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B23" w:rsidRPr="00291E34" w:rsidRDefault="00907B23" w:rsidP="002C04FD">
      <w:pPr>
        <w:pStyle w:val="a3"/>
        <w:jc w:val="right"/>
        <w:rPr>
          <w:rFonts w:ascii="Times New Roman" w:hAnsi="Times New Roman"/>
          <w:sz w:val="28"/>
          <w:szCs w:val="28"/>
        </w:rPr>
      </w:pPr>
      <w:r w:rsidRPr="00291E34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2596515</wp:posOffset>
            </wp:positionH>
            <wp:positionV relativeFrom="paragraph">
              <wp:posOffset>-459105</wp:posOffset>
            </wp:positionV>
            <wp:extent cx="574675" cy="688340"/>
            <wp:effectExtent l="19050" t="0" r="0" b="0"/>
            <wp:wrapNone/>
            <wp:docPr id="2" name="Рисунок 2" descr="Герб_Белора_bw_smo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Герб_Белора_bw_smoll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" cy="688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07B23" w:rsidRPr="00291E34" w:rsidRDefault="00907B23" w:rsidP="00907B23">
      <w:pPr>
        <w:tabs>
          <w:tab w:val="left" w:pos="2127"/>
        </w:tabs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291E34">
        <w:rPr>
          <w:rFonts w:ascii="Times New Roman" w:hAnsi="Times New Roman" w:cs="Times New Roman"/>
          <w:b/>
          <w:sz w:val="28"/>
          <w:szCs w:val="28"/>
        </w:rPr>
        <w:t>СОВЕТ ПЕРВОМАЙСКОГО СЕЛЬСКОГО ПОСЕЛЕНИЯ</w:t>
      </w:r>
    </w:p>
    <w:p w:rsidR="00907B23" w:rsidRPr="00291E34" w:rsidRDefault="00907B23" w:rsidP="00907B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1E34">
        <w:rPr>
          <w:rFonts w:ascii="Times New Roman" w:hAnsi="Times New Roman" w:cs="Times New Roman"/>
          <w:b/>
          <w:sz w:val="28"/>
          <w:szCs w:val="28"/>
        </w:rPr>
        <w:t>БЕЛОРЕЧЕНСКОГО РАЙОНА</w:t>
      </w:r>
    </w:p>
    <w:p w:rsidR="00907B23" w:rsidRPr="00291E34" w:rsidRDefault="00907B23" w:rsidP="00907B2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7B23" w:rsidRPr="00291E34" w:rsidRDefault="00D561E0" w:rsidP="00907B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59</w:t>
      </w:r>
      <w:r w:rsidR="00907B23" w:rsidRPr="00291E34">
        <w:rPr>
          <w:rFonts w:ascii="Times New Roman" w:hAnsi="Times New Roman" w:cs="Times New Roman"/>
          <w:b/>
          <w:sz w:val="28"/>
          <w:szCs w:val="28"/>
        </w:rPr>
        <w:t xml:space="preserve"> СЕССИЯ  4 СОЗЫВА</w:t>
      </w:r>
    </w:p>
    <w:p w:rsidR="00907B23" w:rsidRPr="00291E34" w:rsidRDefault="00907B23" w:rsidP="00907B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1E34">
        <w:rPr>
          <w:rFonts w:ascii="Times New Roman" w:hAnsi="Times New Roman" w:cs="Times New Roman"/>
          <w:b/>
          <w:sz w:val="28"/>
          <w:szCs w:val="28"/>
        </w:rPr>
        <w:t>РЕШЕНИЕ</w:t>
      </w:r>
    </w:p>
    <w:p w:rsidR="00907B23" w:rsidRPr="00291E34" w:rsidRDefault="00907B23" w:rsidP="00907B23">
      <w:pPr>
        <w:rPr>
          <w:rFonts w:ascii="Times New Roman" w:hAnsi="Times New Roman" w:cs="Times New Roman"/>
          <w:sz w:val="28"/>
          <w:szCs w:val="28"/>
        </w:rPr>
      </w:pPr>
      <w:r w:rsidRPr="00291E34">
        <w:rPr>
          <w:rFonts w:ascii="Times New Roman" w:hAnsi="Times New Roman" w:cs="Times New Roman"/>
          <w:sz w:val="28"/>
          <w:szCs w:val="28"/>
        </w:rPr>
        <w:t xml:space="preserve">от  </w:t>
      </w:r>
      <w:r w:rsidR="009B0D52">
        <w:rPr>
          <w:rFonts w:ascii="Times New Roman" w:hAnsi="Times New Roman" w:cs="Times New Roman"/>
          <w:sz w:val="28"/>
          <w:szCs w:val="28"/>
        </w:rPr>
        <w:t>27 декабря</w:t>
      </w:r>
      <w:r w:rsidRPr="00291E34">
        <w:rPr>
          <w:rFonts w:ascii="Times New Roman" w:hAnsi="Times New Roman" w:cs="Times New Roman"/>
          <w:sz w:val="28"/>
          <w:szCs w:val="28"/>
        </w:rPr>
        <w:t xml:space="preserve"> 2021 года                                                                       № </w:t>
      </w:r>
      <w:r w:rsidR="009B0D52">
        <w:rPr>
          <w:rFonts w:ascii="Times New Roman" w:hAnsi="Times New Roman" w:cs="Times New Roman"/>
          <w:sz w:val="28"/>
          <w:szCs w:val="28"/>
        </w:rPr>
        <w:t>137</w:t>
      </w:r>
    </w:p>
    <w:p w:rsidR="00907B23" w:rsidRPr="00291E34" w:rsidRDefault="00907B23" w:rsidP="00907B23">
      <w:pPr>
        <w:jc w:val="center"/>
        <w:rPr>
          <w:rFonts w:ascii="Times New Roman" w:hAnsi="Times New Roman" w:cs="Times New Roman"/>
          <w:sz w:val="28"/>
          <w:szCs w:val="28"/>
        </w:rPr>
      </w:pPr>
      <w:r w:rsidRPr="00291E34">
        <w:rPr>
          <w:rFonts w:ascii="Times New Roman" w:hAnsi="Times New Roman" w:cs="Times New Roman"/>
          <w:sz w:val="28"/>
          <w:szCs w:val="28"/>
        </w:rPr>
        <w:t>пос</w:t>
      </w:r>
      <w:proofErr w:type="gramStart"/>
      <w:r w:rsidRPr="00291E34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291E34">
        <w:rPr>
          <w:rFonts w:ascii="Times New Roman" w:hAnsi="Times New Roman" w:cs="Times New Roman"/>
          <w:sz w:val="28"/>
          <w:szCs w:val="28"/>
        </w:rPr>
        <w:t>ервомайский</w:t>
      </w:r>
    </w:p>
    <w:p w:rsidR="00907B23" w:rsidRPr="00291E34" w:rsidRDefault="00907B23" w:rsidP="00907B23">
      <w:pPr>
        <w:jc w:val="center"/>
        <w:rPr>
          <w:rFonts w:ascii="Times New Roman" w:hAnsi="Times New Roman" w:cs="Times New Roman"/>
          <w:sz w:val="28"/>
          <w:szCs w:val="28"/>
        </w:rPr>
      </w:pPr>
      <w:r w:rsidRPr="00291E34">
        <w:rPr>
          <w:rFonts w:ascii="Times New Roman" w:hAnsi="Times New Roman" w:cs="Times New Roman"/>
          <w:sz w:val="28"/>
          <w:szCs w:val="28"/>
        </w:rPr>
        <w:t>Краснодарского края</w:t>
      </w:r>
    </w:p>
    <w:p w:rsidR="00907B23" w:rsidRPr="00291E34" w:rsidRDefault="00907B23" w:rsidP="00907B23">
      <w:pPr>
        <w:pStyle w:val="ConsPlusNormal"/>
        <w:rPr>
          <w:rFonts w:ascii="Times New Roman" w:hAnsi="Times New Roman" w:cs="Times New Roman"/>
          <w:caps/>
          <w:sz w:val="28"/>
          <w:szCs w:val="28"/>
          <w:lang w:eastAsia="ru-RU"/>
        </w:rPr>
      </w:pPr>
    </w:p>
    <w:p w:rsidR="008630B7" w:rsidRPr="008630B7" w:rsidRDefault="008630B7" w:rsidP="008630B7">
      <w:pPr>
        <w:widowControl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30B7">
        <w:rPr>
          <w:rFonts w:ascii="Times New Roman" w:hAnsi="Times New Roman" w:cs="Times New Roman"/>
          <w:b/>
          <w:sz w:val="28"/>
          <w:szCs w:val="28"/>
        </w:rPr>
        <w:t>Об утверждении Положения о муниципальном контроле</w:t>
      </w:r>
    </w:p>
    <w:p w:rsidR="008630B7" w:rsidRPr="008630B7" w:rsidRDefault="008630B7" w:rsidP="008630B7">
      <w:pPr>
        <w:widowControl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30B7">
        <w:rPr>
          <w:rFonts w:ascii="Times New Roman" w:hAnsi="Times New Roman" w:cs="Times New Roman"/>
          <w:b/>
          <w:sz w:val="28"/>
          <w:szCs w:val="28"/>
        </w:rPr>
        <w:t>в сфере благоустройства территории</w:t>
      </w:r>
    </w:p>
    <w:p w:rsidR="008630B7" w:rsidRPr="008630B7" w:rsidRDefault="00087AA0" w:rsidP="008630B7">
      <w:pPr>
        <w:widowControl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Первомайского</w:t>
      </w:r>
      <w:r w:rsidR="008630B7" w:rsidRPr="008630B7">
        <w:rPr>
          <w:rFonts w:ascii="Times New Roman" w:hAnsi="Times New Roman" w:cs="Times New Roman"/>
          <w:b/>
          <w:sz w:val="28"/>
          <w:szCs w:val="28"/>
        </w:rPr>
        <w:t xml:space="preserve"> сельского поселения</w:t>
      </w:r>
    </w:p>
    <w:p w:rsidR="008630B7" w:rsidRPr="008630B7" w:rsidRDefault="008630B7" w:rsidP="008630B7">
      <w:pPr>
        <w:widowControl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8630B7">
        <w:rPr>
          <w:rFonts w:ascii="Times New Roman" w:hAnsi="Times New Roman" w:cs="Times New Roman"/>
          <w:b/>
          <w:sz w:val="28"/>
          <w:szCs w:val="28"/>
        </w:rPr>
        <w:t>Белореченского</w:t>
      </w:r>
      <w:proofErr w:type="spellEnd"/>
      <w:r w:rsidRPr="008630B7">
        <w:rPr>
          <w:rFonts w:ascii="Times New Roman" w:hAnsi="Times New Roman" w:cs="Times New Roman"/>
          <w:b/>
          <w:sz w:val="28"/>
          <w:szCs w:val="28"/>
        </w:rPr>
        <w:t xml:space="preserve"> района</w:t>
      </w:r>
    </w:p>
    <w:p w:rsidR="00907B23" w:rsidRPr="00291E34" w:rsidRDefault="00907B23" w:rsidP="00907B23">
      <w:pPr>
        <w:rPr>
          <w:rFonts w:ascii="Times New Roman" w:hAnsi="Times New Roman" w:cs="Times New Roman"/>
          <w:sz w:val="28"/>
          <w:szCs w:val="28"/>
        </w:rPr>
      </w:pPr>
    </w:p>
    <w:p w:rsidR="008630B7" w:rsidRPr="00087AA0" w:rsidRDefault="008630B7" w:rsidP="008630B7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87AA0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Федеральным законом от 31 июля 2020 года № 248-ФЗ «О государственном контроле (надзоре) и муниципальном контроле в Российской Федерации», Федеральным законом от 6 октября 2003 года № 131-ФЗ «Об общих принципах организации местного самоуправления в Российской Федерации», руководствуясь статьей 26 Устава </w:t>
      </w:r>
      <w:r w:rsidR="00087AA0">
        <w:rPr>
          <w:rFonts w:ascii="Times New Roman" w:eastAsia="Times New Roman" w:hAnsi="Times New Roman" w:cs="Times New Roman"/>
          <w:sz w:val="28"/>
          <w:szCs w:val="28"/>
        </w:rPr>
        <w:t>Первомайского</w:t>
      </w:r>
      <w:r w:rsidRPr="00087AA0">
        <w:rPr>
          <w:rFonts w:ascii="Times New Roman" w:eastAsia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87AA0">
        <w:rPr>
          <w:rFonts w:ascii="Times New Roman" w:eastAsia="Times New Roman" w:hAnsi="Times New Roman" w:cs="Times New Roman"/>
          <w:sz w:val="28"/>
          <w:szCs w:val="28"/>
        </w:rPr>
        <w:t>Белореченского</w:t>
      </w:r>
      <w:proofErr w:type="spellEnd"/>
      <w:r w:rsidRPr="00087AA0">
        <w:rPr>
          <w:rFonts w:ascii="Times New Roman" w:eastAsia="Times New Roman" w:hAnsi="Times New Roman" w:cs="Times New Roman"/>
          <w:sz w:val="28"/>
          <w:szCs w:val="28"/>
        </w:rPr>
        <w:t xml:space="preserve"> района, Совет </w:t>
      </w:r>
      <w:r w:rsidR="00087AA0">
        <w:rPr>
          <w:rFonts w:ascii="Times New Roman" w:eastAsia="Times New Roman" w:hAnsi="Times New Roman" w:cs="Times New Roman"/>
          <w:sz w:val="28"/>
          <w:szCs w:val="28"/>
        </w:rPr>
        <w:t>Первомайского</w:t>
      </w:r>
      <w:r w:rsidRPr="00087AA0">
        <w:rPr>
          <w:rFonts w:ascii="Times New Roman" w:eastAsia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87AA0">
        <w:rPr>
          <w:rFonts w:ascii="Times New Roman" w:eastAsia="Times New Roman" w:hAnsi="Times New Roman" w:cs="Times New Roman"/>
          <w:sz w:val="28"/>
          <w:szCs w:val="28"/>
        </w:rPr>
        <w:t>Белореченского</w:t>
      </w:r>
      <w:proofErr w:type="spellEnd"/>
      <w:r w:rsidRPr="00087AA0">
        <w:rPr>
          <w:rFonts w:ascii="Times New Roman" w:eastAsia="Times New Roman" w:hAnsi="Times New Roman" w:cs="Times New Roman"/>
          <w:sz w:val="28"/>
          <w:szCs w:val="28"/>
        </w:rPr>
        <w:t xml:space="preserve"> района решил:</w:t>
      </w:r>
      <w:proofErr w:type="gramEnd"/>
    </w:p>
    <w:p w:rsidR="008630B7" w:rsidRPr="00087AA0" w:rsidRDefault="008630B7" w:rsidP="008630B7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7AA0">
        <w:rPr>
          <w:rFonts w:ascii="Times New Roman" w:eastAsia="Times New Roman" w:hAnsi="Times New Roman" w:cs="Times New Roman"/>
          <w:sz w:val="28"/>
          <w:szCs w:val="28"/>
        </w:rPr>
        <w:t>1. Утвердить Положение о муниципальном контроле</w:t>
      </w:r>
      <w:r w:rsidRPr="00087AA0">
        <w:rPr>
          <w:rFonts w:ascii="Times New Roman" w:hAnsi="Times New Roman" w:cs="Times New Roman"/>
          <w:sz w:val="28"/>
          <w:szCs w:val="28"/>
        </w:rPr>
        <w:t xml:space="preserve"> в сфере благоустройства</w:t>
      </w:r>
      <w:r w:rsidRPr="00087AA0">
        <w:rPr>
          <w:rFonts w:ascii="Times New Roman" w:eastAsia="Times New Roman" w:hAnsi="Times New Roman" w:cs="Times New Roman"/>
          <w:sz w:val="28"/>
          <w:szCs w:val="28"/>
        </w:rPr>
        <w:t xml:space="preserve"> территории </w:t>
      </w:r>
      <w:r w:rsidR="00087AA0">
        <w:rPr>
          <w:rFonts w:ascii="Times New Roman" w:eastAsia="Times New Roman" w:hAnsi="Times New Roman" w:cs="Times New Roman"/>
          <w:sz w:val="28"/>
          <w:szCs w:val="28"/>
        </w:rPr>
        <w:t>Первомайского</w:t>
      </w:r>
      <w:r w:rsidRPr="00087AA0">
        <w:rPr>
          <w:rFonts w:ascii="Times New Roman" w:eastAsia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87AA0">
        <w:rPr>
          <w:rFonts w:ascii="Times New Roman" w:eastAsia="Times New Roman" w:hAnsi="Times New Roman" w:cs="Times New Roman"/>
          <w:sz w:val="28"/>
          <w:szCs w:val="28"/>
        </w:rPr>
        <w:t>Белореченского</w:t>
      </w:r>
      <w:proofErr w:type="spellEnd"/>
      <w:r w:rsidRPr="00087AA0">
        <w:rPr>
          <w:rFonts w:ascii="Times New Roman" w:eastAsia="Times New Roman" w:hAnsi="Times New Roman" w:cs="Times New Roman"/>
          <w:sz w:val="28"/>
          <w:szCs w:val="28"/>
        </w:rPr>
        <w:t xml:space="preserve"> района (прилагается).</w:t>
      </w:r>
    </w:p>
    <w:p w:rsidR="008630B7" w:rsidRPr="00087AA0" w:rsidRDefault="008630B7" w:rsidP="008630B7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7AA0">
        <w:rPr>
          <w:rFonts w:ascii="Times New Roman" w:eastAsia="Times New Roman" w:hAnsi="Times New Roman" w:cs="Times New Roman"/>
          <w:sz w:val="28"/>
          <w:szCs w:val="28"/>
        </w:rPr>
        <w:t xml:space="preserve">2. Общему отделу администрации </w:t>
      </w:r>
      <w:r w:rsidR="00087AA0">
        <w:rPr>
          <w:rFonts w:ascii="Times New Roman" w:eastAsia="Times New Roman" w:hAnsi="Times New Roman" w:cs="Times New Roman"/>
          <w:sz w:val="28"/>
          <w:szCs w:val="28"/>
        </w:rPr>
        <w:t>Первомайского</w:t>
      </w:r>
      <w:r w:rsidRPr="00087AA0">
        <w:rPr>
          <w:rFonts w:ascii="Times New Roman" w:eastAsia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87AA0">
        <w:rPr>
          <w:rFonts w:ascii="Times New Roman" w:eastAsia="Times New Roman" w:hAnsi="Times New Roman" w:cs="Times New Roman"/>
          <w:sz w:val="28"/>
          <w:szCs w:val="28"/>
        </w:rPr>
        <w:t>Белореченского</w:t>
      </w:r>
      <w:proofErr w:type="spellEnd"/>
      <w:r w:rsidRPr="00087AA0">
        <w:rPr>
          <w:rFonts w:ascii="Times New Roman" w:eastAsia="Times New Roman" w:hAnsi="Times New Roman" w:cs="Times New Roman"/>
          <w:sz w:val="28"/>
          <w:szCs w:val="28"/>
        </w:rPr>
        <w:t xml:space="preserve"> района (</w:t>
      </w:r>
      <w:r w:rsidR="00087AA0">
        <w:rPr>
          <w:rFonts w:ascii="Times New Roman" w:eastAsia="Times New Roman" w:hAnsi="Times New Roman" w:cs="Times New Roman"/>
          <w:sz w:val="28"/>
          <w:szCs w:val="28"/>
        </w:rPr>
        <w:t>Цыганкова В.</w:t>
      </w:r>
      <w:r w:rsidRPr="00087AA0">
        <w:rPr>
          <w:rFonts w:ascii="Times New Roman" w:eastAsia="Times New Roman" w:hAnsi="Times New Roman" w:cs="Times New Roman"/>
          <w:sz w:val="28"/>
          <w:szCs w:val="28"/>
        </w:rPr>
        <w:t>В.) опубликовать настоящее решение в установленном порядке.</w:t>
      </w:r>
    </w:p>
    <w:p w:rsidR="008630B7" w:rsidRPr="00087AA0" w:rsidRDefault="008630B7" w:rsidP="008630B7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7AA0">
        <w:rPr>
          <w:rFonts w:ascii="Times New Roman" w:eastAsia="Times New Roman" w:hAnsi="Times New Roman" w:cs="Times New Roman"/>
          <w:sz w:val="28"/>
          <w:szCs w:val="28"/>
        </w:rPr>
        <w:t>3. Решение вступает в силу со дня его официального опубликования, но не ранее 01 января 2022 года.</w:t>
      </w:r>
    </w:p>
    <w:p w:rsidR="00907B23" w:rsidRPr="00087AA0" w:rsidRDefault="00907B23" w:rsidP="00907B23">
      <w:pPr>
        <w:pStyle w:val="21"/>
        <w:shd w:val="clear" w:color="auto" w:fill="auto"/>
        <w:tabs>
          <w:tab w:val="left" w:pos="1093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ook w:val="04A0"/>
      </w:tblPr>
      <w:tblGrid>
        <w:gridCol w:w="4786"/>
        <w:gridCol w:w="4785"/>
      </w:tblGrid>
      <w:tr w:rsidR="00907B23" w:rsidRPr="00087AA0" w:rsidTr="009A7F64">
        <w:tc>
          <w:tcPr>
            <w:tcW w:w="4916" w:type="dxa"/>
          </w:tcPr>
          <w:p w:rsidR="00907B23" w:rsidRPr="00087AA0" w:rsidRDefault="00907B23" w:rsidP="009A7F64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7AA0">
              <w:rPr>
                <w:rFonts w:ascii="Times New Roman" w:hAnsi="Times New Roman"/>
                <w:sz w:val="28"/>
                <w:szCs w:val="28"/>
              </w:rPr>
              <w:t xml:space="preserve">Глава Первомайского сельского поселения </w:t>
            </w:r>
            <w:proofErr w:type="spellStart"/>
            <w:r w:rsidRPr="00087AA0">
              <w:rPr>
                <w:rFonts w:ascii="Times New Roman" w:hAnsi="Times New Roman"/>
                <w:sz w:val="28"/>
                <w:szCs w:val="28"/>
              </w:rPr>
              <w:t>Белореченского</w:t>
            </w:r>
            <w:proofErr w:type="spellEnd"/>
            <w:r w:rsidRPr="00087AA0">
              <w:rPr>
                <w:rFonts w:ascii="Times New Roman" w:hAnsi="Times New Roman"/>
                <w:sz w:val="28"/>
                <w:szCs w:val="28"/>
              </w:rPr>
              <w:t xml:space="preserve"> района</w:t>
            </w:r>
          </w:p>
        </w:tc>
        <w:tc>
          <w:tcPr>
            <w:tcW w:w="4915" w:type="dxa"/>
          </w:tcPr>
          <w:p w:rsidR="00907B23" w:rsidRPr="00087AA0" w:rsidRDefault="00907B23" w:rsidP="009A7F64">
            <w:pPr>
              <w:pStyle w:val="a3"/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087AA0">
              <w:rPr>
                <w:rFonts w:ascii="Times New Roman" w:hAnsi="Times New Roman"/>
                <w:sz w:val="28"/>
                <w:szCs w:val="28"/>
              </w:rPr>
              <w:t xml:space="preserve">Председатель Совета Первомайского сельского поселения </w:t>
            </w:r>
            <w:proofErr w:type="spellStart"/>
            <w:r w:rsidRPr="00087AA0">
              <w:rPr>
                <w:rFonts w:ascii="Times New Roman" w:hAnsi="Times New Roman"/>
                <w:sz w:val="28"/>
                <w:szCs w:val="28"/>
              </w:rPr>
              <w:t>Белореченского</w:t>
            </w:r>
            <w:proofErr w:type="spellEnd"/>
            <w:r w:rsidRPr="00087AA0">
              <w:rPr>
                <w:rFonts w:ascii="Times New Roman" w:hAnsi="Times New Roman"/>
                <w:sz w:val="28"/>
                <w:szCs w:val="28"/>
              </w:rPr>
              <w:t xml:space="preserve"> района</w:t>
            </w:r>
          </w:p>
        </w:tc>
      </w:tr>
      <w:tr w:rsidR="00907B23" w:rsidRPr="00087AA0" w:rsidTr="009A7F64">
        <w:tc>
          <w:tcPr>
            <w:tcW w:w="4916" w:type="dxa"/>
          </w:tcPr>
          <w:p w:rsidR="00907B23" w:rsidRPr="00087AA0" w:rsidRDefault="00907B23" w:rsidP="009A7F64">
            <w:pPr>
              <w:pStyle w:val="a3"/>
              <w:widowControl w:val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07B23" w:rsidRPr="00087AA0" w:rsidRDefault="00907B23" w:rsidP="009A7F64">
            <w:pPr>
              <w:pStyle w:val="a3"/>
              <w:widowControl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7AA0">
              <w:rPr>
                <w:rFonts w:ascii="Times New Roman" w:hAnsi="Times New Roman"/>
                <w:sz w:val="28"/>
                <w:szCs w:val="28"/>
              </w:rPr>
              <w:t xml:space="preserve">______________ </w:t>
            </w:r>
            <w:proofErr w:type="spellStart"/>
            <w:r w:rsidRPr="00087AA0">
              <w:rPr>
                <w:rFonts w:ascii="Times New Roman" w:hAnsi="Times New Roman"/>
                <w:sz w:val="28"/>
                <w:szCs w:val="28"/>
              </w:rPr>
              <w:t>Н.Н.Милованов</w:t>
            </w:r>
            <w:proofErr w:type="spellEnd"/>
          </w:p>
        </w:tc>
        <w:tc>
          <w:tcPr>
            <w:tcW w:w="4915" w:type="dxa"/>
          </w:tcPr>
          <w:p w:rsidR="00907B23" w:rsidRPr="00087AA0" w:rsidRDefault="00907B23" w:rsidP="009A7F64">
            <w:pPr>
              <w:pStyle w:val="a3"/>
              <w:widowControl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7AA0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  <w:p w:rsidR="00907B23" w:rsidRPr="00087AA0" w:rsidRDefault="00907B23" w:rsidP="00907B23">
            <w:pPr>
              <w:pStyle w:val="a3"/>
              <w:widowControl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7AA0">
              <w:rPr>
                <w:rFonts w:ascii="Times New Roman" w:hAnsi="Times New Roman"/>
                <w:sz w:val="28"/>
                <w:szCs w:val="28"/>
              </w:rPr>
              <w:t>______________       Г.Е.Колесников</w:t>
            </w:r>
          </w:p>
        </w:tc>
      </w:tr>
    </w:tbl>
    <w:p w:rsidR="00907B23" w:rsidRPr="00087AA0" w:rsidRDefault="00907B23" w:rsidP="00907B23">
      <w:pPr>
        <w:rPr>
          <w:rFonts w:ascii="Times New Roman" w:hAnsi="Times New Roman" w:cs="Times New Roman"/>
          <w:sz w:val="28"/>
          <w:szCs w:val="28"/>
        </w:rPr>
      </w:pPr>
    </w:p>
    <w:p w:rsidR="00782007" w:rsidRPr="00087AA0" w:rsidRDefault="00782007" w:rsidP="00907B23">
      <w:pPr>
        <w:rPr>
          <w:rFonts w:ascii="Times New Roman" w:hAnsi="Times New Roman" w:cs="Times New Roman"/>
          <w:sz w:val="28"/>
          <w:szCs w:val="28"/>
        </w:rPr>
      </w:pPr>
    </w:p>
    <w:p w:rsidR="00782007" w:rsidRPr="00087AA0" w:rsidRDefault="00782007" w:rsidP="00907B23">
      <w:pPr>
        <w:rPr>
          <w:rFonts w:ascii="Times New Roman" w:hAnsi="Times New Roman" w:cs="Times New Roman"/>
          <w:sz w:val="28"/>
          <w:szCs w:val="28"/>
        </w:rPr>
      </w:pPr>
    </w:p>
    <w:p w:rsidR="00291E34" w:rsidRPr="00087AA0" w:rsidRDefault="00291E34" w:rsidP="00215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Приложение</w:t>
      </w:r>
    </w:p>
    <w:p w:rsidR="00291E34" w:rsidRPr="00087AA0" w:rsidRDefault="00291E34" w:rsidP="00215A58">
      <w:pPr>
        <w:autoSpaceDE w:val="0"/>
        <w:spacing w:after="0" w:line="240" w:lineRule="auto"/>
        <w:ind w:left="510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 xml:space="preserve">к решению </w:t>
      </w:r>
      <w:r w:rsidRPr="00087AA0">
        <w:rPr>
          <w:rFonts w:ascii="Times New Roman" w:hAnsi="Times New Roman" w:cs="Times New Roman"/>
          <w:iCs/>
          <w:sz w:val="28"/>
          <w:szCs w:val="28"/>
        </w:rPr>
        <w:t xml:space="preserve">Совета </w:t>
      </w:r>
      <w:r w:rsidR="002F3E78" w:rsidRPr="00087AA0">
        <w:rPr>
          <w:rFonts w:ascii="Times New Roman" w:eastAsia="Calibri" w:hAnsi="Times New Roman" w:cs="Times New Roman"/>
          <w:sz w:val="28"/>
          <w:szCs w:val="28"/>
          <w:lang w:eastAsia="en-US"/>
        </w:rPr>
        <w:t>Первомайского</w:t>
      </w:r>
      <w:r w:rsidRPr="00087AA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сельского поселения </w:t>
      </w:r>
      <w:proofErr w:type="spellStart"/>
      <w:r w:rsidRPr="00087AA0">
        <w:rPr>
          <w:rFonts w:ascii="Times New Roman" w:eastAsia="Calibri" w:hAnsi="Times New Roman" w:cs="Times New Roman"/>
          <w:sz w:val="28"/>
          <w:szCs w:val="28"/>
          <w:lang w:eastAsia="en-US"/>
        </w:rPr>
        <w:t>Белореченского</w:t>
      </w:r>
      <w:proofErr w:type="spellEnd"/>
      <w:r w:rsidRPr="00087AA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района </w:t>
      </w:r>
    </w:p>
    <w:p w:rsidR="00291E34" w:rsidRPr="00087AA0" w:rsidRDefault="00291E34" w:rsidP="00215A58">
      <w:pPr>
        <w:autoSpaceDE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от «</w:t>
      </w:r>
      <w:r w:rsidR="007E0C40" w:rsidRPr="00087AA0">
        <w:rPr>
          <w:rFonts w:ascii="Times New Roman" w:hAnsi="Times New Roman" w:cs="Times New Roman"/>
          <w:sz w:val="28"/>
          <w:szCs w:val="28"/>
        </w:rPr>
        <w:t>27</w:t>
      </w:r>
      <w:r w:rsidRPr="00087AA0">
        <w:rPr>
          <w:rFonts w:ascii="Times New Roman" w:hAnsi="Times New Roman" w:cs="Times New Roman"/>
          <w:sz w:val="28"/>
          <w:szCs w:val="28"/>
        </w:rPr>
        <w:t>»</w:t>
      </w:r>
      <w:r w:rsidR="007E0C40" w:rsidRPr="00087AA0">
        <w:rPr>
          <w:rFonts w:ascii="Times New Roman" w:hAnsi="Times New Roman" w:cs="Times New Roman"/>
          <w:sz w:val="28"/>
          <w:szCs w:val="28"/>
        </w:rPr>
        <w:t xml:space="preserve"> декабря</w:t>
      </w:r>
      <w:r w:rsidRPr="00087AA0">
        <w:rPr>
          <w:rFonts w:ascii="Times New Roman" w:hAnsi="Times New Roman" w:cs="Times New Roman"/>
          <w:sz w:val="28"/>
          <w:szCs w:val="28"/>
        </w:rPr>
        <w:t xml:space="preserve"> 20</w:t>
      </w:r>
      <w:r w:rsidR="007E0C40" w:rsidRPr="00087AA0">
        <w:rPr>
          <w:rFonts w:ascii="Times New Roman" w:hAnsi="Times New Roman" w:cs="Times New Roman"/>
          <w:sz w:val="28"/>
          <w:szCs w:val="28"/>
        </w:rPr>
        <w:t>21</w:t>
      </w:r>
      <w:r w:rsidRPr="00087AA0">
        <w:rPr>
          <w:rFonts w:ascii="Times New Roman" w:hAnsi="Times New Roman" w:cs="Times New Roman"/>
          <w:sz w:val="28"/>
          <w:szCs w:val="28"/>
        </w:rPr>
        <w:t xml:space="preserve"> г</w:t>
      </w:r>
      <w:r w:rsidR="007E0C40" w:rsidRPr="00087AA0">
        <w:rPr>
          <w:rFonts w:ascii="Times New Roman" w:hAnsi="Times New Roman" w:cs="Times New Roman"/>
          <w:sz w:val="28"/>
          <w:szCs w:val="28"/>
        </w:rPr>
        <w:t>ода</w:t>
      </w:r>
      <w:r w:rsidRPr="00087AA0">
        <w:rPr>
          <w:rFonts w:ascii="Times New Roman" w:hAnsi="Times New Roman" w:cs="Times New Roman"/>
          <w:sz w:val="28"/>
          <w:szCs w:val="28"/>
        </w:rPr>
        <w:t xml:space="preserve"> № </w:t>
      </w:r>
      <w:r w:rsidR="007E0C40" w:rsidRPr="00087AA0">
        <w:rPr>
          <w:rFonts w:ascii="Times New Roman" w:hAnsi="Times New Roman" w:cs="Times New Roman"/>
          <w:sz w:val="28"/>
          <w:szCs w:val="28"/>
        </w:rPr>
        <w:t>137</w:t>
      </w:r>
    </w:p>
    <w:p w:rsidR="00291E34" w:rsidRPr="00087AA0" w:rsidRDefault="00291E34" w:rsidP="00291E34">
      <w:pPr>
        <w:pStyle w:val="ConsPlusTitle"/>
        <w:jc w:val="center"/>
        <w:rPr>
          <w:b w:val="0"/>
          <w:sz w:val="28"/>
          <w:szCs w:val="28"/>
        </w:rPr>
      </w:pPr>
      <w:bookmarkStart w:id="0" w:name="Par35"/>
      <w:bookmarkEnd w:id="0"/>
    </w:p>
    <w:p w:rsidR="00291E34" w:rsidRPr="00087AA0" w:rsidRDefault="00291E34" w:rsidP="00291E34">
      <w:pPr>
        <w:pStyle w:val="ConsPlusTitle"/>
        <w:jc w:val="center"/>
        <w:rPr>
          <w:b w:val="0"/>
          <w:sz w:val="28"/>
          <w:szCs w:val="28"/>
        </w:rPr>
      </w:pPr>
    </w:p>
    <w:p w:rsidR="0081277F" w:rsidRPr="00087AA0" w:rsidRDefault="0081277F" w:rsidP="0081277F">
      <w:pPr>
        <w:widowControl w:val="0"/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7AA0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087AA0" w:rsidRDefault="0081277F" w:rsidP="00087AA0">
      <w:pPr>
        <w:widowControl w:val="0"/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7AA0">
        <w:rPr>
          <w:rFonts w:ascii="Times New Roman" w:hAnsi="Times New Roman" w:cs="Times New Roman"/>
          <w:b/>
          <w:sz w:val="28"/>
          <w:szCs w:val="28"/>
        </w:rPr>
        <w:t xml:space="preserve"> по осуществлению муниципального контроля в сфере благоустройства</w:t>
      </w:r>
      <w:r w:rsidR="00087A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87AA0">
        <w:rPr>
          <w:rFonts w:ascii="Times New Roman" w:hAnsi="Times New Roman" w:cs="Times New Roman"/>
          <w:b/>
          <w:sz w:val="28"/>
          <w:szCs w:val="28"/>
        </w:rPr>
        <w:t xml:space="preserve">территории </w:t>
      </w:r>
      <w:r w:rsidR="00087AA0">
        <w:rPr>
          <w:rFonts w:ascii="Times New Roman" w:hAnsi="Times New Roman" w:cs="Times New Roman"/>
          <w:b/>
          <w:sz w:val="28"/>
          <w:szCs w:val="28"/>
        </w:rPr>
        <w:t>Первомайского</w:t>
      </w:r>
      <w:r w:rsidRPr="00087AA0">
        <w:rPr>
          <w:rFonts w:ascii="Times New Roman" w:hAnsi="Times New Roman" w:cs="Times New Roman"/>
          <w:sz w:val="28"/>
          <w:szCs w:val="28"/>
        </w:rPr>
        <w:t xml:space="preserve"> </w:t>
      </w:r>
      <w:r w:rsidRPr="00087AA0">
        <w:rPr>
          <w:rFonts w:ascii="Times New Roman" w:hAnsi="Times New Roman" w:cs="Times New Roman"/>
          <w:b/>
          <w:sz w:val="28"/>
          <w:szCs w:val="28"/>
        </w:rPr>
        <w:t xml:space="preserve">сельского </w:t>
      </w:r>
    </w:p>
    <w:p w:rsidR="0081277F" w:rsidRPr="00087AA0" w:rsidRDefault="0081277F" w:rsidP="00087AA0">
      <w:pPr>
        <w:widowControl w:val="0"/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7AA0">
        <w:rPr>
          <w:rFonts w:ascii="Times New Roman" w:hAnsi="Times New Roman" w:cs="Times New Roman"/>
          <w:b/>
          <w:sz w:val="28"/>
          <w:szCs w:val="28"/>
        </w:rPr>
        <w:t>поселения</w:t>
      </w:r>
      <w:r w:rsidR="00087AA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87AA0">
        <w:rPr>
          <w:rFonts w:ascii="Times New Roman" w:hAnsi="Times New Roman" w:cs="Times New Roman"/>
          <w:b/>
          <w:sz w:val="28"/>
          <w:szCs w:val="28"/>
        </w:rPr>
        <w:t>Белореченского</w:t>
      </w:r>
      <w:proofErr w:type="spellEnd"/>
      <w:r w:rsidRPr="00087AA0">
        <w:rPr>
          <w:rFonts w:ascii="Times New Roman" w:hAnsi="Times New Roman" w:cs="Times New Roman"/>
          <w:b/>
          <w:sz w:val="28"/>
          <w:szCs w:val="28"/>
        </w:rPr>
        <w:t xml:space="preserve"> района</w:t>
      </w:r>
    </w:p>
    <w:p w:rsidR="0081277F" w:rsidRPr="00087AA0" w:rsidRDefault="0081277F" w:rsidP="0081277F">
      <w:pPr>
        <w:widowControl w:val="0"/>
        <w:spacing w:after="0"/>
        <w:ind w:firstLine="567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1277F" w:rsidRPr="00087AA0" w:rsidRDefault="0081277F" w:rsidP="0081277F">
      <w:pPr>
        <w:widowControl w:val="0"/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 xml:space="preserve">1.1. Настоящее Положение устанавливает порядок осуществления муниципального контроля в сфере благоустройства территории </w:t>
      </w:r>
      <w:r w:rsidR="00087AA0">
        <w:rPr>
          <w:rFonts w:ascii="Times New Roman" w:hAnsi="Times New Roman" w:cs="Times New Roman"/>
          <w:sz w:val="28"/>
          <w:szCs w:val="28"/>
        </w:rPr>
        <w:t>Первомайского</w:t>
      </w:r>
      <w:r w:rsidRPr="00087AA0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87AA0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87AA0">
        <w:rPr>
          <w:rFonts w:ascii="Times New Roman" w:hAnsi="Times New Roman" w:cs="Times New Roman"/>
          <w:sz w:val="28"/>
          <w:szCs w:val="28"/>
        </w:rPr>
        <w:t xml:space="preserve"> района (далее – муниципальный контроль).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Муниципальный контроль в сфере благоустройства осуществляется посредством профилактики нарушений обязательных требований, организации и проведения контрольных мероприятий, принятия предусмотренных законодательством Российской Федерации мер по пресечению, предупреждению и (или) устранению последствий выявленных нарушений обязательных требований.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 xml:space="preserve">1.2. </w:t>
      </w:r>
      <w:proofErr w:type="gramStart"/>
      <w:r w:rsidRPr="00087AA0">
        <w:rPr>
          <w:rFonts w:ascii="Times New Roman" w:hAnsi="Times New Roman" w:cs="Times New Roman"/>
          <w:sz w:val="28"/>
          <w:szCs w:val="28"/>
        </w:rPr>
        <w:t>Предметом муниципального контроля в сфере благоустройства является</w:t>
      </w:r>
      <w:r w:rsidRPr="00087AA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087AA0">
        <w:rPr>
          <w:rFonts w:ascii="Times New Roman" w:hAnsi="Times New Roman" w:cs="Times New Roman"/>
          <w:sz w:val="28"/>
          <w:szCs w:val="28"/>
        </w:rPr>
        <w:t xml:space="preserve">соблюдение юридическими лицами, индивидуальными предпринимателями, гражданами обязательных требований, установленных Правилами благоустройства </w:t>
      </w:r>
      <w:r w:rsidR="00087AA0">
        <w:rPr>
          <w:rFonts w:ascii="Times New Roman" w:hAnsi="Times New Roman" w:cs="Times New Roman"/>
          <w:sz w:val="28"/>
          <w:szCs w:val="28"/>
        </w:rPr>
        <w:t>Первомайского</w:t>
      </w:r>
      <w:r w:rsidRPr="00087AA0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87AA0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87AA0">
        <w:rPr>
          <w:rFonts w:ascii="Times New Roman" w:hAnsi="Times New Roman" w:cs="Times New Roman"/>
          <w:sz w:val="28"/>
          <w:szCs w:val="28"/>
        </w:rPr>
        <w:t xml:space="preserve"> района, утвержденных решением Совета </w:t>
      </w:r>
      <w:r w:rsidR="00087AA0">
        <w:rPr>
          <w:rFonts w:ascii="Times New Roman" w:hAnsi="Times New Roman" w:cs="Times New Roman"/>
          <w:sz w:val="28"/>
          <w:szCs w:val="28"/>
        </w:rPr>
        <w:t>Первомайского</w:t>
      </w:r>
      <w:r w:rsidRPr="00087AA0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87AA0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87AA0">
        <w:rPr>
          <w:rFonts w:ascii="Times New Roman" w:hAnsi="Times New Roman" w:cs="Times New Roman"/>
          <w:sz w:val="28"/>
          <w:szCs w:val="28"/>
        </w:rPr>
        <w:t xml:space="preserve"> района от 02 апреля 2019 года №224 «Об утверждении Правил благоустройства </w:t>
      </w:r>
      <w:r w:rsidR="00087AA0">
        <w:rPr>
          <w:rFonts w:ascii="Times New Roman" w:hAnsi="Times New Roman" w:cs="Times New Roman"/>
          <w:sz w:val="28"/>
          <w:szCs w:val="28"/>
        </w:rPr>
        <w:t>Первомайского</w:t>
      </w:r>
      <w:r w:rsidRPr="00087AA0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87AA0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87AA0">
        <w:rPr>
          <w:rFonts w:ascii="Times New Roman" w:hAnsi="Times New Roman" w:cs="Times New Roman"/>
          <w:sz w:val="28"/>
          <w:szCs w:val="28"/>
        </w:rPr>
        <w:t xml:space="preserve"> района» (далее – Правила благоустройства), за нарушение которых законодательством предусмотрена административная ответственность, требований к обеспечению доступности</w:t>
      </w:r>
      <w:proofErr w:type="gramEnd"/>
      <w:r w:rsidRPr="00087AA0">
        <w:rPr>
          <w:rFonts w:ascii="Times New Roman" w:hAnsi="Times New Roman" w:cs="Times New Roman"/>
          <w:sz w:val="28"/>
          <w:szCs w:val="28"/>
        </w:rPr>
        <w:t xml:space="preserve"> для инвалидов объектов социальной, инженерной и транспортной инфраструктур и предоставляемых услуг.</w:t>
      </w:r>
    </w:p>
    <w:p w:rsidR="0081277F" w:rsidRPr="00087AA0" w:rsidRDefault="0081277F" w:rsidP="0081277F">
      <w:pPr>
        <w:pStyle w:val="afa"/>
        <w:ind w:firstLine="567"/>
        <w:rPr>
          <w:szCs w:val="28"/>
        </w:rPr>
      </w:pPr>
      <w:r w:rsidRPr="00087AA0">
        <w:rPr>
          <w:szCs w:val="28"/>
        </w:rPr>
        <w:t xml:space="preserve">1.3. Муниципальный контроль осуществляется в отношении граждан и организаций, деятельность, действия или результаты, деятельности которых либо производственные объекты, находящиеся во владении и (или) в пользовании которых, подлежат муниципальному контролю (далее – контролируемые лица). </w:t>
      </w:r>
    </w:p>
    <w:p w:rsidR="0081277F" w:rsidRPr="00087AA0" w:rsidRDefault="0081277F" w:rsidP="0081277F">
      <w:pPr>
        <w:pStyle w:val="afa"/>
        <w:ind w:firstLine="567"/>
        <w:rPr>
          <w:szCs w:val="28"/>
        </w:rPr>
      </w:pPr>
      <w:r w:rsidRPr="00087AA0">
        <w:rPr>
          <w:szCs w:val="28"/>
        </w:rPr>
        <w:t xml:space="preserve">1.3.1. Под гражданами понимаются физические лица - граждане Российской Федерации, иностранные граждане, лица без гражданства, в том </w:t>
      </w:r>
      <w:r w:rsidRPr="00087AA0">
        <w:rPr>
          <w:szCs w:val="28"/>
        </w:rPr>
        <w:lastRenderedPageBreak/>
        <w:t xml:space="preserve">числе осуществляющие предпринимательскую деятельность (индивидуальные предприниматели). </w:t>
      </w:r>
      <w:proofErr w:type="gramStart"/>
      <w:r w:rsidRPr="00087AA0">
        <w:rPr>
          <w:szCs w:val="28"/>
        </w:rPr>
        <w:t>Граждане, не осуществляющие предпринимательской деятельности, признаются контролируемыми лицами в случае владения и (или) пользования производственными объектами, являющимися объектами контроля в соответствии со статьей 16 Федерального закона от 31.07.2020 № 248-ФЗ «О государственном контроле (надзоре) и муниципальном контроле в Российской Федерации», за исключением жилых помещений, если иное регулирование в отношении жилых помещений не предусмотрено федеральным законом о виде контроля;</w:t>
      </w:r>
      <w:proofErr w:type="gramEnd"/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1.3.2. Под организациями понимаются зарегистрированные в установленном законом порядке юридические лица, их обособленные подразделения, а также иные организации, в том числе иностранные, объединения и их подразделения, не являющиеся юридическими лицами, если в соответствии с нормативными правовыми актами, устанавливающими обязательные требования, субъектами правоотношений являются организации, не являющиеся юридическими лицами.</w:t>
      </w:r>
    </w:p>
    <w:p w:rsidR="0081277F" w:rsidRPr="00087AA0" w:rsidRDefault="0081277F" w:rsidP="0081277F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 xml:space="preserve">1.4. </w:t>
      </w:r>
      <w:proofErr w:type="gramStart"/>
      <w:r w:rsidRPr="00087AA0">
        <w:rPr>
          <w:rFonts w:ascii="Times New Roman" w:hAnsi="Times New Roman" w:cs="Times New Roman"/>
          <w:sz w:val="28"/>
          <w:szCs w:val="28"/>
        </w:rPr>
        <w:t>Объектами муниципального контроля являются здания, строения, сооружения, территории, включая земельные участки, объекты социальной, инженерной и транспортной инфраструктур и другие объекты, которыми контролируемые лица владеют и (или) пользуются и к которым предъявляются обязательные требования законодательства, а также их деятельность, действия (бездействие) в рамках которых должны соблюдаться обязательные требования законодательства.</w:t>
      </w:r>
      <w:proofErr w:type="gramEnd"/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 xml:space="preserve">1.5. Муниципальный контроль осуществляется администрацией </w:t>
      </w:r>
      <w:r w:rsidR="00087AA0">
        <w:rPr>
          <w:rFonts w:ascii="Times New Roman" w:hAnsi="Times New Roman" w:cs="Times New Roman"/>
          <w:sz w:val="28"/>
          <w:szCs w:val="28"/>
        </w:rPr>
        <w:t>Первомайского</w:t>
      </w:r>
      <w:r w:rsidRPr="00087AA0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87AA0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87AA0">
        <w:rPr>
          <w:rFonts w:ascii="Times New Roman" w:hAnsi="Times New Roman" w:cs="Times New Roman"/>
          <w:sz w:val="28"/>
          <w:szCs w:val="28"/>
        </w:rPr>
        <w:t xml:space="preserve"> района (далее – Контрольный орган).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 xml:space="preserve">1.6. Должностным лицом, уполномоченным осуществлять муниципальный контроль от имени Контрольного органа, является заместитель главы администрации </w:t>
      </w:r>
      <w:r w:rsidR="00087AA0">
        <w:rPr>
          <w:rFonts w:ascii="Times New Roman" w:hAnsi="Times New Roman" w:cs="Times New Roman"/>
          <w:sz w:val="28"/>
          <w:szCs w:val="28"/>
        </w:rPr>
        <w:t>Первомайского</w:t>
      </w:r>
      <w:r w:rsidRPr="00087AA0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87AA0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87AA0">
        <w:rPr>
          <w:rFonts w:ascii="Times New Roman" w:hAnsi="Times New Roman" w:cs="Times New Roman"/>
          <w:sz w:val="28"/>
          <w:szCs w:val="28"/>
        </w:rPr>
        <w:t xml:space="preserve"> района.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 xml:space="preserve">Должностным лицом, уполномоченным на принятие решения о проведении контрольных мероприятий, является Глава </w:t>
      </w:r>
      <w:r w:rsidR="00087AA0">
        <w:rPr>
          <w:rFonts w:ascii="Times New Roman" w:hAnsi="Times New Roman" w:cs="Times New Roman"/>
          <w:sz w:val="28"/>
          <w:szCs w:val="28"/>
        </w:rPr>
        <w:t>Первомайского</w:t>
      </w:r>
      <w:r w:rsidRPr="00087AA0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87AA0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87AA0">
        <w:rPr>
          <w:rFonts w:ascii="Times New Roman" w:hAnsi="Times New Roman" w:cs="Times New Roman"/>
          <w:sz w:val="28"/>
          <w:szCs w:val="28"/>
        </w:rPr>
        <w:t xml:space="preserve"> района. 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1.7. Должностные лица при осуществлении муниципального контроля, имеют права, обязанности и несут ответственность в соответствии с Федеральным законом от 31.07.2020 № 248-ФЗ «О государственном контроле (надзоре) и муниципальном контроле в Российской Федерации» и иными федеральными законами.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sz w:val="28"/>
          <w:szCs w:val="28"/>
        </w:rPr>
        <w:t xml:space="preserve">1.7.1. </w:t>
      </w:r>
      <w:r w:rsidRPr="00087AA0">
        <w:rPr>
          <w:rStyle w:val="normaltextrun"/>
          <w:sz w:val="28"/>
          <w:szCs w:val="28"/>
        </w:rPr>
        <w:t xml:space="preserve">Должностное лицо при проведении </w:t>
      </w:r>
      <w:r w:rsidRPr="00087AA0">
        <w:rPr>
          <w:rStyle w:val="spellingerror"/>
          <w:sz w:val="28"/>
          <w:szCs w:val="28"/>
        </w:rPr>
        <w:t>контрольного</w:t>
      </w:r>
      <w:r w:rsidRPr="00087AA0">
        <w:rPr>
          <w:rStyle w:val="normaltextrun"/>
          <w:sz w:val="28"/>
          <w:szCs w:val="28"/>
        </w:rPr>
        <w:t xml:space="preserve"> мероприятия в пределах своих полномочий и в объеме проводимых контрольных действий имеет право: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1) Беспрепятственно по предъявлении служебного удостоверения и в соответствии с полномочиями, установленными решением о проведении контрольного мероприятия, посещать (осматривать) объекты контроля, если иное не предусмотрено федеральными законами.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lastRenderedPageBreak/>
        <w:t>2) Знакомиться со всеми документами, касающимися соблюдения обязательных требований, в том числе в установленном порядке с документами, содержащими государственную, служебную, коммерческую или иную охраняемую законом тайну.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3) Требовать от контролируемых лиц представления письменных объяснений по фактам нарушений обязательных требований, выявленных при проведении контрольных мероприятий, а также представления документов для копирования, фото - и видеосъемки.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 xml:space="preserve">4) Знакомиться с технической документацией, электронными базами данных, информационными системами контролируемых лиц в части, относящейся к предмету и объему </w:t>
      </w:r>
      <w:r w:rsidRPr="00087AA0">
        <w:rPr>
          <w:rStyle w:val="spellingerror"/>
          <w:sz w:val="28"/>
          <w:szCs w:val="28"/>
        </w:rPr>
        <w:t>контрольного</w:t>
      </w:r>
      <w:r w:rsidRPr="00087AA0">
        <w:rPr>
          <w:rStyle w:val="normaltextrun"/>
          <w:sz w:val="28"/>
          <w:szCs w:val="28"/>
        </w:rPr>
        <w:t xml:space="preserve"> мероприятия.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5) Выдавать контролируемым лицам рекомендации по обеспечению безопасности и предотвращению нарушений обязательных требований, принимать решения об устранении контролируемыми лицами выявленных нарушений обязательных требований.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6) Выдавать контролируемым лицам, использующим объекты контроля, предписания об устранении выявленных нарушений с указанием сроков их устранения.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7) Составлять по результатам проведенных контрольных мероприятий соответствующие акты.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rStyle w:val="normaltextrun"/>
          <w:sz w:val="28"/>
          <w:szCs w:val="28"/>
        </w:rPr>
      </w:pPr>
      <w:r w:rsidRPr="00087AA0">
        <w:rPr>
          <w:rStyle w:val="normaltextrun"/>
          <w:sz w:val="28"/>
          <w:szCs w:val="28"/>
        </w:rPr>
        <w:t>8) Обращаться в соответствии с Федеральным законом от 07.02.2011 № 3-ФЗ «О полиции» за содействием к органам полиции в случаях, если должностному лицу, уполномоченному осуществлять муниципальный контроль, оказывается противодействие или угрожает опасность.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rStyle w:val="normaltextrun"/>
          <w:sz w:val="28"/>
          <w:szCs w:val="28"/>
        </w:rPr>
      </w:pPr>
      <w:r w:rsidRPr="00087AA0">
        <w:rPr>
          <w:color w:val="000000"/>
          <w:sz w:val="28"/>
          <w:szCs w:val="28"/>
          <w:shd w:val="clear" w:color="auto" w:fill="FFFFFF"/>
        </w:rPr>
        <w:t>9) В случае выявления в ходе проведения проверки в рамках осуществления муниципального контроля нарушения требований законодательства, за которое законодательством Российской Федерации предусмотрена административная и иная ответственность, в акте проверки указывается информация о наличии признаков выявленного нарушения. Должностные лица органов местного самоуправления направляют копию указанного акта в орган государственного надзора.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10) Совершать иные действия, предусмотренные законодательством Российской Федерации.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1.7.2.Должностное лицо обязано: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1) Соблюдать законодательство Российской Федерации, права и законные интересы контролируемых лиц.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 xml:space="preserve">2) Своевременно и в полной мере осуществлять предоставленные в соответствии с законодательством Российской Федерации полномочия по предупреждению, выявлению и пресечению нарушений обязательных требований, </w:t>
      </w:r>
      <w:r w:rsidRPr="00087AA0">
        <w:rPr>
          <w:sz w:val="28"/>
          <w:szCs w:val="28"/>
        </w:rPr>
        <w:t>принимать меры по обеспечению исполнения решений контрольных органов вплоть до подготовки предложений об обращении в суд с требованием о принудительном исполнении предписания, если такая мера предусмотрена законодательством;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rStyle w:val="normaltextrun"/>
          <w:sz w:val="28"/>
          <w:szCs w:val="28"/>
        </w:rPr>
      </w:pPr>
      <w:proofErr w:type="gramStart"/>
      <w:r w:rsidRPr="00087AA0">
        <w:rPr>
          <w:rStyle w:val="normaltextrun"/>
          <w:sz w:val="28"/>
          <w:szCs w:val="28"/>
        </w:rPr>
        <w:t xml:space="preserve">3) Проводить контрольные мероприятия и совершать контрольные действия на законном основании и в соответствии с их назначением только </w:t>
      </w:r>
      <w:r w:rsidRPr="00087AA0">
        <w:rPr>
          <w:rStyle w:val="normaltextrun"/>
          <w:sz w:val="28"/>
          <w:szCs w:val="28"/>
        </w:rPr>
        <w:lastRenderedPageBreak/>
        <w:t>во время исполнения служебных обязанностей и при наличии соответствующей информации, а в случае взаимодействия с контролируемыми лицами проводить такие мероприятия и совершать такие действия только по предъявлении служебного удостоверения, иных документов, предусмотренных федеральными законами.</w:t>
      </w:r>
      <w:proofErr w:type="gramEnd"/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sz w:val="28"/>
          <w:szCs w:val="28"/>
        </w:rPr>
        <w:t>4) Не допускать при проведении контрольных мероприятий проявление неуважения в отношении богослужений, других религиозных обрядов и церемоний, не препятствовать их проведению, а также не нарушать внутренние установления религиозных организаций;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proofErr w:type="gramStart"/>
      <w:r w:rsidRPr="00087AA0">
        <w:rPr>
          <w:sz w:val="28"/>
          <w:szCs w:val="28"/>
        </w:rPr>
        <w:t>5) Не препятствовать присутствию контролируемых лиц, их представителей, а с согласия контролируемых лиц, их представителей присутствию Уполномоченного при Президенте Российской Федерации по защите прав предпринимателей или его общественных представителей, уполномоченного по защите прав предпринимателей в субъекте Российской Федерации при проведении контрольных мероприятий (за исключением контрольных мероприятий, при проведении которых не требуется взаимодействие контрольных органов с контролируемыми лицами) и в случаях</w:t>
      </w:r>
      <w:proofErr w:type="gramEnd"/>
      <w:r w:rsidRPr="00087AA0">
        <w:rPr>
          <w:sz w:val="28"/>
          <w:szCs w:val="28"/>
        </w:rPr>
        <w:t xml:space="preserve">, </w:t>
      </w:r>
      <w:proofErr w:type="gramStart"/>
      <w:r w:rsidRPr="00087AA0">
        <w:rPr>
          <w:sz w:val="28"/>
          <w:szCs w:val="28"/>
        </w:rPr>
        <w:t>предусмотренных</w:t>
      </w:r>
      <w:proofErr w:type="gramEnd"/>
      <w:r w:rsidRPr="00087AA0">
        <w:rPr>
          <w:sz w:val="28"/>
          <w:szCs w:val="28"/>
        </w:rPr>
        <w:t xml:space="preserve"> Федеральным законом от 31.07.2020 №248-ФЗ «О государственном контроле (надзоре) и муниципальном контроле в Российской Федерации», осуществлять консультирование;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6) Предоставлять контролируемым лицам, их представителям, присутствующих при проведении контрольных мероприятий, информацию и документы, относящиеся к предмету муниципального контроля, в том числе сведения о согласовании проведения контрольного мероприятия органами прокуратуры в случае, если такое согласование предусмотрено Законом № 248-ФЗ.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7) Знакомить контролируемых лиц, их представителей с результатами контрольных мероприятий и контрольных действий, относящихся к предмету контрольного мероприятия.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8) Знакомить контролируемых лиц, их представителей с информацией и (или) документами, полученными в рамках межведомственного информационного взаимодействия и относящимися к предмету контрольного мероприятия.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9) Учитывать при определении мер, принимаемых по фактам выявленных нарушений, соответствие указанных мер тяжести, их потенциальной опасности для охраняемых законом ценностей, а также не допускать необоснованного ограничения прав и законных интересов контролируемых лиц, неправомерного вреда (ущерба) их имуществу.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10) Доказывать обоснованность своих действий при их обжаловании в порядке, установленном законодательством Российской Федерации.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11) Соблюдать установленные законодательством Российской Федерации сроки проведения контрольных мероприятий и совершения контрольных действий.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 xml:space="preserve">12) Не требовать от контролируемых лиц документы и иные сведения, представление которых </w:t>
      </w:r>
      <w:r w:rsidRPr="00087AA0">
        <w:rPr>
          <w:color w:val="000000"/>
          <w:sz w:val="28"/>
          <w:szCs w:val="28"/>
          <w:shd w:val="clear" w:color="auto" w:fill="FFFFFF"/>
        </w:rPr>
        <w:t xml:space="preserve">не предусмотрено законодательством Российской </w:t>
      </w:r>
      <w:r w:rsidRPr="00087AA0">
        <w:rPr>
          <w:color w:val="000000"/>
          <w:sz w:val="28"/>
          <w:szCs w:val="28"/>
          <w:shd w:val="clear" w:color="auto" w:fill="FFFFFF"/>
        </w:rPr>
        <w:lastRenderedPageBreak/>
        <w:t xml:space="preserve">Федерации либо которые </w:t>
      </w:r>
      <w:r w:rsidRPr="00087AA0">
        <w:rPr>
          <w:rStyle w:val="normaltextrun"/>
          <w:sz w:val="28"/>
          <w:szCs w:val="28"/>
        </w:rPr>
        <w:t>находятся в распоряжении государственных органов и органов местного самоуправления.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1.7.3. Должностное лицо не вправе: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1) Оценивать соблюдение обязательных требований, если оценка соблюдения таких требований не относится к полномочиям.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2) Проводить контрольные мероприятия, совершать контрольные действия, не предусмотренные решением контрольного органа.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proofErr w:type="gramStart"/>
      <w:r w:rsidRPr="00087AA0">
        <w:rPr>
          <w:rStyle w:val="normaltextrun"/>
          <w:sz w:val="28"/>
          <w:szCs w:val="28"/>
        </w:rPr>
        <w:t>3) Проводить контрольные мероприятия, совершать контрольные действия в случае отсутствия при проведении указанных мероприятий (действий) контролируемого лица, за исключением контрольных мероприятий, контрольных действий, не требующих взаимодействия с контролируемым лицом, а также за исключением случаев, если оценка соблюдения обязательных требований без присутствия контролируемого лица при проведении контрольного мероприятия может быть проведена, а контролируемое лицо было надлежащим образом уведомлено о проведении контрольного</w:t>
      </w:r>
      <w:proofErr w:type="gramEnd"/>
      <w:r w:rsidRPr="00087AA0">
        <w:rPr>
          <w:rStyle w:val="normaltextrun"/>
          <w:sz w:val="28"/>
          <w:szCs w:val="28"/>
        </w:rPr>
        <w:t xml:space="preserve"> мероприятия.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4) Требовать представления документов, информации, материалов, если они не относятся к предмету контрольного мероприятия, а также изымать оригиналы таких документов.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5) Требовать от контролируемого лица представления документов и (или) информации, включая разрешительные документы, ранее представленные контролируемым лицом или имеющиеся в распоряжении иных государственных органов, органов местного самоуправления либо подведомственных государственным органом или органами местного самоуправления организаций.</w:t>
      </w:r>
      <w:r w:rsidRPr="00087AA0">
        <w:rPr>
          <w:rStyle w:val="eop"/>
          <w:sz w:val="28"/>
          <w:szCs w:val="28"/>
        </w:rPr>
        <w:t> 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6) Распространять информацию и сведения, полученные в результате осуществления муниципального контроля и составляющие государственную, коммерческую, служебную или иную охраняемую законом тайну, за исключением случаев, предусмотренных законодательством Российской Федерации.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7) Требовать от контролируемого лица представления документов, информации ранее даты начала проведения контрольного мероприятия.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8)Осуществлять выдачу контролируемым лицам предписаний или предложений о проведении за их счет контрольных мероприятий и совершении контрольных действий.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9) Превышать установленные сроки проведения контрольных мероприятий.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 xml:space="preserve">10) Препятствовать осуществлению контролируемым лицом, присутствующим при проведении профилактического мероприятия, контрольного мероприятия, фотосъемки, аудио – и видеозаписи, если совершение указанных действий не запрещено федеральными законами </w:t>
      </w:r>
      <w:r w:rsidRPr="00087AA0">
        <w:rPr>
          <w:rStyle w:val="contextualspellingandgrammarerror"/>
          <w:sz w:val="28"/>
          <w:szCs w:val="28"/>
        </w:rPr>
        <w:t>и</w:t>
      </w:r>
      <w:r w:rsidRPr="00087AA0">
        <w:rPr>
          <w:rStyle w:val="normaltextrun"/>
          <w:sz w:val="28"/>
          <w:szCs w:val="28"/>
        </w:rPr>
        <w:t xml:space="preserve"> если эти действия не создают препятствий для проведения указанных мероприятий.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1.8. Контрольный орган осуществляет учет объектов муниципального контроля.</w:t>
      </w:r>
    </w:p>
    <w:p w:rsidR="0081277F" w:rsidRPr="00087AA0" w:rsidRDefault="0081277F" w:rsidP="0081277F">
      <w:pPr>
        <w:pStyle w:val="ConsPlusNormal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lastRenderedPageBreak/>
        <w:t>При сборе, обработке, анализе и учете сведений об объектах контроля для целей их учета Контрольный орган использует информацию, представляемую ей в соответствии с нормативными правовыми актами, информацию, получаемую в рамках межведомственного взаимодействия, а также общедоступную информацию.</w:t>
      </w:r>
    </w:p>
    <w:p w:rsidR="0081277F" w:rsidRPr="00087AA0" w:rsidRDefault="0081277F" w:rsidP="0081277F">
      <w:pPr>
        <w:pStyle w:val="ConsPlusNormal"/>
        <w:spacing w:before="220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При осуществлении учета объектов контроля на контролируемых лиц не может возлагаться обязанность по представлению сведений, документов, если иное не предусмотрено федеральными законами, а также, если соответствующие сведения, документы содержатся в государственных или муниципальных информационных ресурсах.</w:t>
      </w:r>
    </w:p>
    <w:p w:rsidR="0081277F" w:rsidRPr="00087AA0" w:rsidRDefault="0081277F" w:rsidP="0081277F">
      <w:pPr>
        <w:pStyle w:val="afa"/>
        <w:ind w:firstLine="567"/>
        <w:rPr>
          <w:szCs w:val="28"/>
        </w:rPr>
      </w:pPr>
      <w:r w:rsidRPr="00087AA0">
        <w:rPr>
          <w:szCs w:val="28"/>
        </w:rPr>
        <w:t xml:space="preserve">1.9. </w:t>
      </w:r>
      <w:proofErr w:type="gramStart"/>
      <w:r w:rsidRPr="00087AA0">
        <w:rPr>
          <w:szCs w:val="28"/>
        </w:rPr>
        <w:t xml:space="preserve">К отношениям, связанным с осуществлением муниципального контроля, организацией и проведением профилактических мероприятий, контрольных мероприятий применяются положения Федерального </w:t>
      </w:r>
      <w:hyperlink r:id="rId6" w:history="1">
        <w:r w:rsidRPr="00087AA0">
          <w:rPr>
            <w:szCs w:val="28"/>
          </w:rPr>
          <w:t>закона</w:t>
        </w:r>
      </w:hyperlink>
      <w:r w:rsidRPr="00087AA0">
        <w:rPr>
          <w:szCs w:val="28"/>
        </w:rPr>
        <w:t xml:space="preserve"> от 31.07.2020 №248-ФЗ «О государственном контроле (надзоре) и муниципальном контроле в Российской Федерации», Федерального закона от 24.11.1995 N 181-ФЗ «О социальной защите инвалидов в Российской Федерации», Федерального закона от 6 октября 2003 года №131-ФЗ «Об общих принципах организации местного самоуправления в Российской</w:t>
      </w:r>
      <w:proofErr w:type="gramEnd"/>
      <w:r w:rsidRPr="00087AA0">
        <w:rPr>
          <w:szCs w:val="28"/>
        </w:rPr>
        <w:t xml:space="preserve"> Федерации».</w:t>
      </w:r>
    </w:p>
    <w:p w:rsidR="0081277F" w:rsidRPr="00087AA0" w:rsidRDefault="0081277F" w:rsidP="0081277F">
      <w:pPr>
        <w:pStyle w:val="afa"/>
        <w:ind w:firstLine="567"/>
        <w:rPr>
          <w:szCs w:val="28"/>
        </w:rPr>
      </w:pPr>
      <w:r w:rsidRPr="00087AA0">
        <w:rPr>
          <w:szCs w:val="28"/>
        </w:rPr>
        <w:t>1.10. Решения и действия (бездействие) должностных лиц, осуществляющих муниципальный контроль, могут быть обжалованы в порядке, установленном законодательством Российской Федерации.</w:t>
      </w:r>
    </w:p>
    <w:p w:rsidR="0081277F" w:rsidRPr="00087AA0" w:rsidRDefault="0081277F" w:rsidP="0081277F">
      <w:pPr>
        <w:pStyle w:val="afa"/>
        <w:ind w:firstLine="567"/>
        <w:rPr>
          <w:szCs w:val="28"/>
        </w:rPr>
      </w:pPr>
      <w:r w:rsidRPr="00087AA0">
        <w:rPr>
          <w:szCs w:val="28"/>
        </w:rPr>
        <w:t>Досудебный порядок подачи жалоб, установленный главой 9 Федерального закона от 31.07.2020 №248-ФЗ «О государственном контроле (надзоре) и муниципальном контроле в Российской Федерации», при осуществлении муниципального контроля в сфере благоустройства не применяется.</w:t>
      </w:r>
    </w:p>
    <w:p w:rsidR="0081277F" w:rsidRPr="00087AA0" w:rsidRDefault="0081277F" w:rsidP="0081277F">
      <w:pPr>
        <w:pStyle w:val="afa"/>
        <w:ind w:firstLine="567"/>
        <w:rPr>
          <w:rFonts w:eastAsia="Calibri"/>
          <w:szCs w:val="28"/>
        </w:rPr>
      </w:pPr>
      <w:r w:rsidRPr="00087AA0">
        <w:rPr>
          <w:rFonts w:eastAsia="Calibri"/>
          <w:szCs w:val="28"/>
        </w:rPr>
        <w:t xml:space="preserve">1.11. Оценка результативности и эффективности осуществления </w:t>
      </w:r>
      <w:r w:rsidRPr="00087AA0">
        <w:rPr>
          <w:szCs w:val="28"/>
        </w:rPr>
        <w:t>муниципального контроля в сфере благоустройства</w:t>
      </w:r>
      <w:r w:rsidRPr="00087AA0">
        <w:rPr>
          <w:rFonts w:eastAsia="Calibri"/>
          <w:szCs w:val="28"/>
        </w:rPr>
        <w:t xml:space="preserve"> осуществляется на основании статьи 30 Федерального закона от 31.07.2020 № 248-ФЗ «О государственном контроле (надзоре) и муниципальном контроле в Российской Федерации».</w:t>
      </w:r>
    </w:p>
    <w:p w:rsidR="0081277F" w:rsidRPr="00087AA0" w:rsidRDefault="0081277F" w:rsidP="0081277F">
      <w:pPr>
        <w:pStyle w:val="afa"/>
        <w:ind w:firstLine="567"/>
        <w:rPr>
          <w:rFonts w:eastAsia="Calibri"/>
          <w:szCs w:val="28"/>
        </w:rPr>
      </w:pPr>
      <w:r w:rsidRPr="00087AA0">
        <w:rPr>
          <w:rFonts w:eastAsia="Calibri"/>
          <w:szCs w:val="28"/>
        </w:rPr>
        <w:t xml:space="preserve">Ключевые показатели вида контроля и их целевые значения, индикативные показатели для </w:t>
      </w:r>
      <w:r w:rsidRPr="00087AA0">
        <w:rPr>
          <w:szCs w:val="28"/>
        </w:rPr>
        <w:t>муниципального контроля</w:t>
      </w:r>
      <w:r w:rsidRPr="00087AA0">
        <w:rPr>
          <w:i/>
          <w:szCs w:val="28"/>
        </w:rPr>
        <w:t xml:space="preserve"> </w:t>
      </w:r>
      <w:r w:rsidRPr="00087AA0">
        <w:rPr>
          <w:rFonts w:eastAsia="Calibri"/>
          <w:szCs w:val="28"/>
        </w:rPr>
        <w:t>утверждаются представительным органом муниципального образования.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Cs/>
          <w:sz w:val="28"/>
          <w:szCs w:val="28"/>
        </w:rPr>
      </w:pPr>
      <w:r w:rsidRPr="00087AA0">
        <w:rPr>
          <w:rFonts w:ascii="Times New Roman" w:hAnsi="Times New Roman" w:cs="Times New Roman"/>
          <w:bCs/>
          <w:sz w:val="28"/>
          <w:szCs w:val="28"/>
        </w:rPr>
        <w:t>2. Управление рисками причинения вреда (ущерба) охраняемым законом ценностям при осуществлении муниципального контроля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Cs/>
          <w:sz w:val="28"/>
          <w:szCs w:val="28"/>
        </w:rPr>
      </w:pP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 xml:space="preserve">2.1. На основании части 7 статьи 22 Федерального </w:t>
      </w:r>
      <w:hyperlink r:id="rId7" w:history="1">
        <w:r w:rsidRPr="00087AA0">
          <w:rPr>
            <w:rFonts w:ascii="Times New Roman" w:hAnsi="Times New Roman" w:cs="Times New Roman"/>
            <w:sz w:val="28"/>
            <w:szCs w:val="28"/>
          </w:rPr>
          <w:t>закона</w:t>
        </w:r>
      </w:hyperlink>
      <w:r w:rsidRPr="00087AA0">
        <w:rPr>
          <w:rFonts w:ascii="Times New Roman" w:hAnsi="Times New Roman" w:cs="Times New Roman"/>
          <w:sz w:val="28"/>
          <w:szCs w:val="28"/>
        </w:rPr>
        <w:t xml:space="preserve"> от 31.07.2020 № 248-ФЗ «О государственном контроле (надзоре) и муниципальном контроле в Российской Федерации» </w:t>
      </w:r>
      <w:r w:rsidRPr="00087AA0">
        <w:rPr>
          <w:rFonts w:ascii="Times New Roman" w:eastAsia="Calibri" w:hAnsi="Times New Roman" w:cs="Times New Roman"/>
          <w:sz w:val="28"/>
          <w:szCs w:val="28"/>
        </w:rPr>
        <w:t>муниципальный контроль</w:t>
      </w:r>
      <w:r w:rsidRPr="00087AA0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 w:rsidRPr="00087AA0">
        <w:rPr>
          <w:rFonts w:ascii="Times New Roman" w:hAnsi="Times New Roman" w:cs="Times New Roman"/>
          <w:sz w:val="28"/>
          <w:szCs w:val="28"/>
        </w:rPr>
        <w:t xml:space="preserve">на территории </w:t>
      </w:r>
      <w:r w:rsidR="00087AA0">
        <w:rPr>
          <w:rFonts w:ascii="Times New Roman" w:hAnsi="Times New Roman" w:cs="Times New Roman"/>
          <w:sz w:val="28"/>
          <w:szCs w:val="28"/>
        </w:rPr>
        <w:t>Первомайского</w:t>
      </w:r>
      <w:r w:rsidRPr="00087AA0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87AA0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87AA0">
        <w:rPr>
          <w:rFonts w:ascii="Times New Roman" w:hAnsi="Times New Roman" w:cs="Times New Roman"/>
          <w:sz w:val="28"/>
          <w:szCs w:val="28"/>
        </w:rPr>
        <w:t xml:space="preserve"> района </w:t>
      </w:r>
      <w:r w:rsidRPr="00087AA0">
        <w:rPr>
          <w:rFonts w:ascii="Times New Roman" w:eastAsia="Calibri" w:hAnsi="Times New Roman" w:cs="Times New Roman"/>
          <w:sz w:val="28"/>
          <w:szCs w:val="28"/>
        </w:rPr>
        <w:t>осуществляется</w:t>
      </w:r>
      <w:r w:rsidRPr="00087AA0">
        <w:rPr>
          <w:rFonts w:ascii="Times New Roman" w:hAnsi="Times New Roman" w:cs="Times New Roman"/>
          <w:sz w:val="28"/>
          <w:szCs w:val="28"/>
        </w:rPr>
        <w:t xml:space="preserve"> без применения системы оценки и управления рисками.</w:t>
      </w:r>
    </w:p>
    <w:p w:rsidR="0081277F" w:rsidRPr="00087AA0" w:rsidRDefault="0081277F" w:rsidP="0081277F">
      <w:pPr>
        <w:pStyle w:val="a6"/>
        <w:widowControl w:val="0"/>
        <w:spacing w:after="0" w:line="240" w:lineRule="auto"/>
        <w:ind w:left="0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81277F" w:rsidRPr="00087AA0" w:rsidRDefault="0081277F" w:rsidP="0081277F">
      <w:pPr>
        <w:pStyle w:val="a6"/>
        <w:widowControl w:val="0"/>
        <w:numPr>
          <w:ilvl w:val="0"/>
          <w:numId w:val="10"/>
        </w:numPr>
        <w:spacing w:after="0" w:line="240" w:lineRule="auto"/>
        <w:ind w:left="0"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lastRenderedPageBreak/>
        <w:t>Профилактические мероприятия при осуществлении муниципального контроля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 xml:space="preserve">3.1. Профилактические мероприятия проводятся администрацией </w:t>
      </w:r>
      <w:r w:rsidR="00087AA0">
        <w:rPr>
          <w:rFonts w:ascii="Times New Roman" w:hAnsi="Times New Roman" w:cs="Times New Roman"/>
          <w:sz w:val="28"/>
          <w:szCs w:val="28"/>
        </w:rPr>
        <w:t>Первомайского</w:t>
      </w:r>
      <w:r w:rsidRPr="00087AA0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87AA0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87AA0">
        <w:rPr>
          <w:rFonts w:ascii="Times New Roman" w:hAnsi="Times New Roman" w:cs="Times New Roman"/>
          <w:sz w:val="28"/>
          <w:szCs w:val="28"/>
        </w:rPr>
        <w:t xml:space="preserve"> района в целях стимулирования добросовестного соблюдения обязательных требований контролируемыми лицами и направлены на снижение риска причинения вреда (ущерба), а также являются приоритетным по отношению к проведению контрольных мероприятий.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3.2. Профилактические мероприятия осуществляются на основании ежегодной Программы профилактики рисков причинения вреда (ущерба) охраняемым законом ценностям, утверждаемой распоряжением</w:t>
      </w:r>
      <w:r w:rsidRPr="00087AA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87AA0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087AA0">
        <w:rPr>
          <w:rFonts w:ascii="Times New Roman" w:hAnsi="Times New Roman" w:cs="Times New Roman"/>
          <w:sz w:val="28"/>
          <w:szCs w:val="28"/>
        </w:rPr>
        <w:t>Первомайского</w:t>
      </w:r>
      <w:r w:rsidRPr="00087AA0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87AA0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87AA0">
        <w:rPr>
          <w:rFonts w:ascii="Times New Roman" w:hAnsi="Times New Roman" w:cs="Times New Roman"/>
          <w:sz w:val="28"/>
          <w:szCs w:val="28"/>
        </w:rPr>
        <w:t xml:space="preserve"> района</w:t>
      </w:r>
      <w:r w:rsidRPr="00087AA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87AA0">
        <w:rPr>
          <w:rFonts w:ascii="Times New Roman" w:hAnsi="Times New Roman" w:cs="Times New Roman"/>
          <w:sz w:val="28"/>
          <w:szCs w:val="28"/>
        </w:rPr>
        <w:t>в соответствии с законодательством.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1" w:name="P85"/>
      <w:bookmarkEnd w:id="1"/>
      <w:r w:rsidRPr="00087AA0">
        <w:rPr>
          <w:rFonts w:ascii="Times New Roman" w:hAnsi="Times New Roman" w:cs="Times New Roman"/>
          <w:sz w:val="28"/>
          <w:szCs w:val="28"/>
        </w:rPr>
        <w:t>3.3. При осуществлении муниципального контроля могут проводиться следующие виды профилактических мероприятий: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1) информирование;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2) консультирование;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3) объявление предостережения;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 xml:space="preserve">3.3.1. </w:t>
      </w:r>
      <w:proofErr w:type="gramStart"/>
      <w:r w:rsidRPr="00087AA0">
        <w:rPr>
          <w:rFonts w:ascii="Times New Roman" w:hAnsi="Times New Roman" w:cs="Times New Roman"/>
          <w:sz w:val="28"/>
          <w:szCs w:val="28"/>
        </w:rPr>
        <w:t xml:space="preserve">Информирование осуществляется посредством размещения сведений, предусмотренных </w:t>
      </w:r>
      <w:hyperlink r:id="rId8" w:history="1">
        <w:r w:rsidRPr="00087AA0">
          <w:rPr>
            <w:rFonts w:ascii="Times New Roman" w:hAnsi="Times New Roman" w:cs="Times New Roman"/>
            <w:sz w:val="28"/>
            <w:szCs w:val="28"/>
          </w:rPr>
          <w:t>частью 3 статьи 46</w:t>
        </w:r>
      </w:hyperlink>
      <w:r w:rsidRPr="00087AA0">
        <w:rPr>
          <w:rFonts w:ascii="Times New Roman" w:hAnsi="Times New Roman" w:cs="Times New Roman"/>
          <w:sz w:val="28"/>
          <w:szCs w:val="28"/>
        </w:rPr>
        <w:t xml:space="preserve"> Федерального закона от 31.07.2020 № 248-ФЗ «О государственном контроле (надзоре) и муниципальном контроле в Российской Федерации» на официальном сайте в сети «Интернет»: http://www.</w:t>
      </w:r>
      <w:r w:rsidR="00E749DB" w:rsidRPr="00E749DB">
        <w:t xml:space="preserve"> </w:t>
      </w:r>
      <w:proofErr w:type="spellStart"/>
      <w:r w:rsidR="00E749DB" w:rsidRPr="00E749DB">
        <w:rPr>
          <w:rFonts w:ascii="Times New Roman" w:hAnsi="Times New Roman" w:cs="Times New Roman"/>
          <w:sz w:val="28"/>
          <w:szCs w:val="28"/>
        </w:rPr>
        <w:t>admin-pervomaiskiy.ru</w:t>
      </w:r>
      <w:proofErr w:type="spellEnd"/>
      <w:r w:rsidRPr="00087AA0">
        <w:rPr>
          <w:rFonts w:ascii="Times New Roman" w:hAnsi="Times New Roman" w:cs="Times New Roman"/>
          <w:sz w:val="28"/>
          <w:szCs w:val="28"/>
        </w:rPr>
        <w:t>/,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</w:r>
      <w:proofErr w:type="gramEnd"/>
    </w:p>
    <w:p w:rsidR="0081277F" w:rsidRPr="00087AA0" w:rsidRDefault="0081277F" w:rsidP="0081277F">
      <w:pPr>
        <w:widowControl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Размещенные сведения на указанном официальном сайте поддерживаются в актуальном состоянии и обновляются в срок не позднее 5 рабочих дней с момента их изменения.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3.3.2. Консультирование контролируемых лиц и их представителей осуществляется должностным лицом, по обращениям контролируемых лиц и их представителей по вопросам, связанным с организацией и осуществлением муниципального контроля.</w:t>
      </w:r>
    </w:p>
    <w:p w:rsidR="0081277F" w:rsidRPr="00087AA0" w:rsidRDefault="0081277F" w:rsidP="0081277F">
      <w:pPr>
        <w:widowControl w:val="0"/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Консультирование осуществляется без взимания платы.</w:t>
      </w:r>
    </w:p>
    <w:p w:rsidR="0081277F" w:rsidRPr="00087AA0" w:rsidRDefault="0081277F" w:rsidP="0081277F">
      <w:pPr>
        <w:widowControl w:val="0"/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 xml:space="preserve">Консультирование осуществляется как в устной форме по телефону, посредством </w:t>
      </w:r>
      <w:proofErr w:type="spellStart"/>
      <w:r w:rsidRPr="00087AA0">
        <w:rPr>
          <w:rFonts w:ascii="Times New Roman" w:hAnsi="Times New Roman" w:cs="Times New Roman"/>
          <w:sz w:val="28"/>
          <w:szCs w:val="28"/>
        </w:rPr>
        <w:t>видео-конференц-связи</w:t>
      </w:r>
      <w:proofErr w:type="spellEnd"/>
      <w:r w:rsidRPr="00087AA0">
        <w:rPr>
          <w:rFonts w:ascii="Times New Roman" w:hAnsi="Times New Roman" w:cs="Times New Roman"/>
          <w:sz w:val="28"/>
          <w:szCs w:val="28"/>
        </w:rPr>
        <w:t>, на личном приеме либо в ходе проведения профилактических мероприятий, контрольных мероприятий, так и в письменной форме.</w:t>
      </w:r>
    </w:p>
    <w:p w:rsidR="0081277F" w:rsidRPr="00087AA0" w:rsidRDefault="0081277F" w:rsidP="0081277F">
      <w:pPr>
        <w:widowControl w:val="0"/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Консультирование осуществляется по следующим вопросам:</w:t>
      </w:r>
    </w:p>
    <w:p w:rsidR="0081277F" w:rsidRPr="00087AA0" w:rsidRDefault="0081277F" w:rsidP="0081277F">
      <w:pPr>
        <w:widowControl w:val="0"/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1) организация и осуществление муниципального контроля;</w:t>
      </w:r>
    </w:p>
    <w:p w:rsidR="0081277F" w:rsidRPr="00087AA0" w:rsidRDefault="0081277F" w:rsidP="0081277F">
      <w:pPr>
        <w:widowControl w:val="0"/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2) порядок осуществления профилактических, контрольных мероприятий, установленных настоящим положением.</w:t>
      </w:r>
    </w:p>
    <w:p w:rsidR="0081277F" w:rsidRPr="00087AA0" w:rsidRDefault="0081277F" w:rsidP="0081277F">
      <w:pPr>
        <w:widowControl w:val="0"/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Консультирование в письменной форме осуществляется в следующих случаях:</w:t>
      </w:r>
    </w:p>
    <w:p w:rsidR="0081277F" w:rsidRPr="00087AA0" w:rsidRDefault="0081277F" w:rsidP="0081277F">
      <w:pPr>
        <w:widowControl w:val="0"/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lastRenderedPageBreak/>
        <w:t>1) контролируемым лицом представлен письменный запрос о предоставлении письменного ответа по вопросам консультирования;</w:t>
      </w:r>
    </w:p>
    <w:p w:rsidR="0081277F" w:rsidRPr="00087AA0" w:rsidRDefault="0081277F" w:rsidP="0081277F">
      <w:pPr>
        <w:widowControl w:val="0"/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2) за время консультирования предоставить ответ на поставленные вопросы невозможно;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3) ответ на поставленные вопросы требует дополнительного запроса сведений от органов власти или иных лиц.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Если поставленные во время консультирования вопросы не относятся к сфере вида муниципального контроля, даются необходимые разъяснения по обращению в соответствующие органы власти или к соответствующим должностным лицам.</w:t>
      </w:r>
    </w:p>
    <w:p w:rsidR="0081277F" w:rsidRPr="00087AA0" w:rsidRDefault="0081277F" w:rsidP="0081277F">
      <w:pPr>
        <w:widowControl w:val="0"/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Контрольный орган</w:t>
      </w:r>
      <w:r w:rsidRPr="00087AA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87AA0">
        <w:rPr>
          <w:rFonts w:ascii="Times New Roman" w:hAnsi="Times New Roman" w:cs="Times New Roman"/>
          <w:sz w:val="28"/>
          <w:szCs w:val="28"/>
        </w:rPr>
        <w:t>осуществляет учет консультирований, который проводится посредством внесения соответствующей записи в журнал консультирования, форма которого утверждается Контрольным органом.</w:t>
      </w:r>
    </w:p>
    <w:p w:rsidR="0081277F" w:rsidRPr="00087AA0" w:rsidRDefault="0081277F" w:rsidP="0081277F">
      <w:pPr>
        <w:widowControl w:val="0"/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При проведении консультирования во время контрольных мероприятий запись о проведенной консультации отражается в акте контрольного мероприятия.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В случае</w:t>
      </w:r>
      <w:proofErr w:type="gramStart"/>
      <w:r w:rsidRPr="00087AA0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087AA0">
        <w:rPr>
          <w:rFonts w:ascii="Times New Roman" w:hAnsi="Times New Roman" w:cs="Times New Roman"/>
          <w:sz w:val="28"/>
          <w:szCs w:val="28"/>
        </w:rPr>
        <w:t xml:space="preserve"> если в течение календарного года поступило пять и более однотипных (по одним и тем же вопросам) обращений контролируемых лиц и их представителей, консультирование по таким обращениям осуществляется посредством размещения на официальном сайте </w:t>
      </w:r>
      <w:hyperlink r:id="rId9" w:history="1">
        <w:r w:rsidR="00E749DB" w:rsidRPr="00823B81">
          <w:rPr>
            <w:rFonts w:ascii="Times New Roman" w:hAnsi="Times New Roman" w:cs="Times New Roman"/>
            <w:sz w:val="28"/>
            <w:szCs w:val="28"/>
          </w:rPr>
          <w:t>http://www</w:t>
        </w:r>
      </w:hyperlink>
      <w:r w:rsidRPr="00823B81">
        <w:rPr>
          <w:rFonts w:ascii="Times New Roman" w:hAnsi="Times New Roman" w:cs="Times New Roman"/>
          <w:sz w:val="28"/>
          <w:szCs w:val="28"/>
        </w:rPr>
        <w:t>.</w:t>
      </w:r>
      <w:r w:rsidR="00E749DB" w:rsidRPr="00823B81">
        <w:rPr>
          <w:rFonts w:ascii="Times New Roman" w:hAnsi="Times New Roman" w:cs="Times New Roman"/>
          <w:sz w:val="28"/>
          <w:szCs w:val="28"/>
        </w:rPr>
        <w:t>admin-pervomaiskiy.ru</w:t>
      </w:r>
      <w:r w:rsidRPr="00823B81">
        <w:rPr>
          <w:rFonts w:ascii="Times New Roman" w:hAnsi="Times New Roman" w:cs="Times New Roman"/>
          <w:sz w:val="28"/>
          <w:szCs w:val="28"/>
        </w:rPr>
        <w:t xml:space="preserve">/ </w:t>
      </w:r>
      <w:r w:rsidRPr="00087AA0">
        <w:rPr>
          <w:rFonts w:ascii="Times New Roman" w:hAnsi="Times New Roman" w:cs="Times New Roman"/>
          <w:sz w:val="28"/>
          <w:szCs w:val="28"/>
        </w:rPr>
        <w:t>письменного разъяснения, подписанного уполномоченным должностным лицом, без указания в таком разъяснении сведений, отнесенных к категории ограниченного доступа.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2" w:name="P146"/>
      <w:bookmarkEnd w:id="2"/>
      <w:r w:rsidRPr="00087AA0">
        <w:rPr>
          <w:rFonts w:ascii="Times New Roman" w:hAnsi="Times New Roman" w:cs="Times New Roman"/>
          <w:sz w:val="28"/>
          <w:szCs w:val="28"/>
        </w:rPr>
        <w:t xml:space="preserve">3.3.3. </w:t>
      </w:r>
      <w:proofErr w:type="gramStart"/>
      <w:r w:rsidRPr="00087AA0">
        <w:rPr>
          <w:rFonts w:ascii="Times New Roman" w:hAnsi="Times New Roman" w:cs="Times New Roman"/>
          <w:sz w:val="28"/>
          <w:szCs w:val="28"/>
        </w:rPr>
        <w:t xml:space="preserve">При поступлении в администрацию </w:t>
      </w:r>
      <w:r w:rsidR="00087AA0">
        <w:rPr>
          <w:rFonts w:ascii="Times New Roman" w:hAnsi="Times New Roman" w:cs="Times New Roman"/>
          <w:sz w:val="28"/>
          <w:szCs w:val="28"/>
        </w:rPr>
        <w:t>Первомайского</w:t>
      </w:r>
      <w:r w:rsidRPr="00087AA0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87AA0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87AA0">
        <w:rPr>
          <w:rFonts w:ascii="Times New Roman" w:hAnsi="Times New Roman" w:cs="Times New Roman"/>
          <w:sz w:val="28"/>
          <w:szCs w:val="28"/>
        </w:rPr>
        <w:t xml:space="preserve"> района сведений о готовящихся или возможных нарушениях обязательных требований, а также о непосредственных нарушениях обязательных требований, если указанные сведения не соответствуют утвержденным индикаторам риска нарушения обязательных требований, контролируемому лицу объявляется предостережение о недопустимости нарушения обязательных требований и предлагается принять меры по обеспечению соблюдения обязательных требований.</w:t>
      </w:r>
      <w:proofErr w:type="gramEnd"/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87AA0">
        <w:rPr>
          <w:rFonts w:ascii="Times New Roman" w:hAnsi="Times New Roman" w:cs="Times New Roman"/>
          <w:sz w:val="28"/>
          <w:szCs w:val="28"/>
        </w:rPr>
        <w:t>Предостережение о недопустимости нарушения обязательных требований должно содержать указание на соответствующие обязательные требования, предусматривающий их нормативный правовой акт, информацию о том, какие конкретно действия (бездействие) контролируемого лица могут привести или приводят к нарушению обязательных требований, а также предложение о принятии мер по обеспечению соблюдения данных требований и не может содержать требование представления контролируемым лицом сведений и документов.</w:t>
      </w:r>
      <w:proofErr w:type="gramEnd"/>
    </w:p>
    <w:p w:rsidR="0081277F" w:rsidRPr="00087AA0" w:rsidRDefault="0081277F" w:rsidP="0081277F">
      <w:pPr>
        <w:widowControl w:val="0"/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Должностное лицо регистрирует предостережение в журнале учета объявленных предостережений с присвоением регистрационного номера.</w:t>
      </w:r>
    </w:p>
    <w:p w:rsidR="0081277F" w:rsidRPr="00087AA0" w:rsidRDefault="0081277F" w:rsidP="0081277F">
      <w:pPr>
        <w:widowControl w:val="0"/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В случае объявления предостережения о недопустимости нарушения обязательных требований контролируемое лицо вправе подать возражение в отношении указанного предостережения.</w:t>
      </w:r>
    </w:p>
    <w:p w:rsidR="0081277F" w:rsidRPr="00087AA0" w:rsidRDefault="0081277F" w:rsidP="0081277F">
      <w:pPr>
        <w:widowControl w:val="0"/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 xml:space="preserve">Возражение направляется должностному лицу, объявившему </w:t>
      </w:r>
      <w:r w:rsidRPr="00087AA0">
        <w:rPr>
          <w:rFonts w:ascii="Times New Roman" w:hAnsi="Times New Roman" w:cs="Times New Roman"/>
          <w:sz w:val="28"/>
          <w:szCs w:val="28"/>
        </w:rPr>
        <w:lastRenderedPageBreak/>
        <w:t>предостережение, не позднее 15 календарных дней с момента получения предостережения через личные кабинеты контролируемых лиц в государственных информационных системах или почтовым отправлением (в случае направления на бумажном носителе).</w:t>
      </w:r>
    </w:p>
    <w:p w:rsidR="0081277F" w:rsidRPr="00087AA0" w:rsidRDefault="0081277F" w:rsidP="0081277F">
      <w:pPr>
        <w:widowControl w:val="0"/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Возражения составляются контролируемым лицом в произвольной форме, но должны содержать в себе следующую информацию:</w:t>
      </w:r>
    </w:p>
    <w:p w:rsidR="0081277F" w:rsidRPr="00087AA0" w:rsidRDefault="0081277F" w:rsidP="0081277F">
      <w:pPr>
        <w:widowControl w:val="0"/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а) наименование контролируемого лица;</w:t>
      </w:r>
    </w:p>
    <w:p w:rsidR="0081277F" w:rsidRPr="00087AA0" w:rsidRDefault="0081277F" w:rsidP="0081277F">
      <w:pPr>
        <w:widowControl w:val="0"/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б) сведения об объекте муниципального контроля;</w:t>
      </w:r>
    </w:p>
    <w:p w:rsidR="0081277F" w:rsidRPr="00087AA0" w:rsidRDefault="0081277F" w:rsidP="0081277F">
      <w:pPr>
        <w:widowControl w:val="0"/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в) дата и номер предостережения, направленного в адрес контролируемого лица;</w:t>
      </w:r>
    </w:p>
    <w:p w:rsidR="0081277F" w:rsidRPr="00087AA0" w:rsidRDefault="0081277F" w:rsidP="0081277F">
      <w:pPr>
        <w:widowControl w:val="0"/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г) обоснование позиции, доводы в отношении указанных в предостережении действий (бездействий) контролируемого лица, которые приводят или могут привести к нарушению обязательных требований;</w:t>
      </w:r>
    </w:p>
    <w:p w:rsidR="0081277F" w:rsidRPr="00087AA0" w:rsidRDefault="0081277F" w:rsidP="0081277F">
      <w:pPr>
        <w:widowControl w:val="0"/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87AA0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087AA0">
        <w:rPr>
          <w:rFonts w:ascii="Times New Roman" w:hAnsi="Times New Roman" w:cs="Times New Roman"/>
          <w:sz w:val="28"/>
          <w:szCs w:val="28"/>
        </w:rPr>
        <w:t>) желаемый способ получения ответа по итогам рассмотрения возражения;</w:t>
      </w:r>
    </w:p>
    <w:p w:rsidR="0081277F" w:rsidRPr="00087AA0" w:rsidRDefault="0081277F" w:rsidP="0081277F">
      <w:pPr>
        <w:widowControl w:val="0"/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е) фамилию, имя, отчество лица, направившего возражение;</w:t>
      </w:r>
    </w:p>
    <w:p w:rsidR="0081277F" w:rsidRPr="00087AA0" w:rsidRDefault="0081277F" w:rsidP="0081277F">
      <w:pPr>
        <w:widowControl w:val="0"/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ж) дату направления возражения.</w:t>
      </w:r>
    </w:p>
    <w:p w:rsidR="0081277F" w:rsidRPr="00087AA0" w:rsidRDefault="0081277F" w:rsidP="0081277F">
      <w:pPr>
        <w:widowControl w:val="0"/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Возражение рассматривается должностным лицом, объявившим предостережение не позднее 10 дней с момента получения таких возражений.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В случае принятия представленных контролируемым лицом в возражениях доводов должностное лицо аннулирует направленное предостережение с соответствующей отметкой в журнале учета объявленных предостережений.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1277F" w:rsidRPr="00087AA0" w:rsidRDefault="0081277F" w:rsidP="0081277F">
      <w:pPr>
        <w:widowControl w:val="0"/>
        <w:spacing w:after="0" w:line="240" w:lineRule="auto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4. Порядок организации муниципального контроля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087AA0">
        <w:rPr>
          <w:rFonts w:ascii="Times New Roman" w:hAnsi="Times New Roman" w:cs="Times New Roman"/>
          <w:bCs/>
          <w:iCs/>
          <w:sz w:val="28"/>
          <w:szCs w:val="28"/>
        </w:rPr>
        <w:t xml:space="preserve">4.1. В рамках осуществления вида </w:t>
      </w:r>
      <w:r w:rsidRPr="00087AA0">
        <w:rPr>
          <w:rFonts w:ascii="Times New Roman" w:hAnsi="Times New Roman" w:cs="Times New Roman"/>
          <w:sz w:val="28"/>
          <w:szCs w:val="28"/>
        </w:rPr>
        <w:t>муниципального контроля при взаимодействии с контролируемым лицом</w:t>
      </w:r>
      <w:r w:rsidRPr="00087AA0">
        <w:rPr>
          <w:rFonts w:ascii="Times New Roman" w:hAnsi="Times New Roman" w:cs="Times New Roman"/>
          <w:bCs/>
          <w:iCs/>
          <w:sz w:val="28"/>
          <w:szCs w:val="28"/>
        </w:rPr>
        <w:t xml:space="preserve"> проводятся следующие контрольные мероприятия: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1) инспекционный визит;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2) рейдовый осмотр;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3) документарная проверка;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4) выездная проверка</w:t>
      </w:r>
      <w:r w:rsidRPr="00087AA0">
        <w:rPr>
          <w:rFonts w:ascii="Times New Roman" w:hAnsi="Times New Roman" w:cs="Times New Roman"/>
          <w:i/>
          <w:sz w:val="28"/>
          <w:szCs w:val="28"/>
        </w:rPr>
        <w:t>.</w:t>
      </w:r>
    </w:p>
    <w:p w:rsidR="0081277F" w:rsidRPr="00087AA0" w:rsidRDefault="0081277F" w:rsidP="0081277F">
      <w:pPr>
        <w:pStyle w:val="afa"/>
        <w:widowControl w:val="0"/>
        <w:ind w:firstLine="567"/>
        <w:contextualSpacing/>
        <w:rPr>
          <w:bCs/>
          <w:iCs/>
          <w:szCs w:val="28"/>
        </w:rPr>
      </w:pPr>
      <w:r w:rsidRPr="00087AA0">
        <w:rPr>
          <w:szCs w:val="28"/>
        </w:rPr>
        <w:t>Без взаимодействия с контролируемым лицом проводятся следующие контрольные мероприятия (далее - контрольные мероприятия без взаимодействия):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- наблюдение за соблюдением обязательных требований (мониторинг безопасности);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- выездное обследование.</w:t>
      </w:r>
    </w:p>
    <w:p w:rsidR="0081277F" w:rsidRPr="00087AA0" w:rsidRDefault="0081277F" w:rsidP="0081277F">
      <w:pPr>
        <w:pStyle w:val="afa"/>
        <w:widowControl w:val="0"/>
        <w:ind w:firstLine="567"/>
        <w:contextualSpacing/>
        <w:rPr>
          <w:i/>
          <w:szCs w:val="28"/>
        </w:rPr>
      </w:pPr>
      <w:r w:rsidRPr="00087AA0">
        <w:rPr>
          <w:szCs w:val="28"/>
        </w:rPr>
        <w:t>4.2. Контрольные мероприятия, за исключением контрольных мероприятий без взаимодействия, могут проводиться на плановой и внеплановой основе.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Плановые контрольные мероприятия при осуществлении муниципального контроля</w:t>
      </w:r>
      <w:r w:rsidRPr="00087AA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87AA0">
        <w:rPr>
          <w:rFonts w:ascii="Times New Roman" w:hAnsi="Times New Roman" w:cs="Times New Roman"/>
          <w:sz w:val="28"/>
          <w:szCs w:val="28"/>
        </w:rPr>
        <w:t>не проводятся.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 xml:space="preserve">4.3. Внеплановые контрольные мероприятия проводятся при наличии </w:t>
      </w:r>
      <w:r w:rsidRPr="00087AA0">
        <w:rPr>
          <w:rFonts w:ascii="Times New Roman" w:hAnsi="Times New Roman" w:cs="Times New Roman"/>
          <w:sz w:val="28"/>
          <w:szCs w:val="28"/>
        </w:rPr>
        <w:lastRenderedPageBreak/>
        <w:t xml:space="preserve">оснований, предусмотренных </w:t>
      </w:r>
      <w:hyperlink r:id="rId10" w:history="1">
        <w:r w:rsidRPr="00087AA0">
          <w:rPr>
            <w:rFonts w:ascii="Times New Roman" w:hAnsi="Times New Roman" w:cs="Times New Roman"/>
            <w:sz w:val="28"/>
            <w:szCs w:val="28"/>
          </w:rPr>
          <w:t>пунктами 1</w:t>
        </w:r>
      </w:hyperlink>
      <w:r w:rsidRPr="00087AA0">
        <w:rPr>
          <w:rFonts w:ascii="Times New Roman" w:hAnsi="Times New Roman" w:cs="Times New Roman"/>
          <w:sz w:val="28"/>
          <w:szCs w:val="28"/>
        </w:rPr>
        <w:t xml:space="preserve">, </w:t>
      </w:r>
      <w:hyperlink r:id="rId11" w:history="1">
        <w:r w:rsidRPr="00087AA0">
          <w:rPr>
            <w:rFonts w:ascii="Times New Roman" w:hAnsi="Times New Roman" w:cs="Times New Roman"/>
            <w:sz w:val="28"/>
            <w:szCs w:val="28"/>
          </w:rPr>
          <w:t>3</w:t>
        </w:r>
      </w:hyperlink>
      <w:r w:rsidRPr="00087AA0">
        <w:rPr>
          <w:rFonts w:ascii="Times New Roman" w:hAnsi="Times New Roman" w:cs="Times New Roman"/>
          <w:sz w:val="28"/>
          <w:szCs w:val="28"/>
        </w:rPr>
        <w:t xml:space="preserve">, </w:t>
      </w:r>
      <w:hyperlink r:id="rId12" w:history="1">
        <w:r w:rsidRPr="00087AA0">
          <w:rPr>
            <w:rFonts w:ascii="Times New Roman" w:hAnsi="Times New Roman" w:cs="Times New Roman"/>
            <w:sz w:val="28"/>
            <w:szCs w:val="28"/>
          </w:rPr>
          <w:t>4</w:t>
        </w:r>
      </w:hyperlink>
      <w:r w:rsidRPr="00087AA0">
        <w:rPr>
          <w:rFonts w:ascii="Times New Roman" w:hAnsi="Times New Roman" w:cs="Times New Roman"/>
          <w:sz w:val="28"/>
          <w:szCs w:val="28"/>
        </w:rPr>
        <w:t xml:space="preserve">, </w:t>
      </w:r>
      <w:hyperlink r:id="rId13" w:history="1">
        <w:r w:rsidRPr="00087AA0">
          <w:rPr>
            <w:rFonts w:ascii="Times New Roman" w:hAnsi="Times New Roman" w:cs="Times New Roman"/>
            <w:sz w:val="28"/>
            <w:szCs w:val="28"/>
          </w:rPr>
          <w:t>5 части 1 статьи 57</w:t>
        </w:r>
      </w:hyperlink>
      <w:r w:rsidRPr="00087AA0">
        <w:rPr>
          <w:rFonts w:ascii="Times New Roman" w:hAnsi="Times New Roman" w:cs="Times New Roman"/>
          <w:sz w:val="28"/>
          <w:szCs w:val="28"/>
        </w:rPr>
        <w:t xml:space="preserve"> Федерального закона от 31.07.2020 № 248-ФЗ «О государственном контроле (надзоре) и муниципальном контроле в Российской Федерации».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 xml:space="preserve">Конкретный вид и содержание внепланового контрольного мероприятия (перечень контрольных действий) устанавливается в решении о проведении внепланового контрольного мероприятия. 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1277F" w:rsidRPr="00087AA0" w:rsidRDefault="0081277F" w:rsidP="0081277F">
      <w:pPr>
        <w:widowControl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5. Контрольные мероприятия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87AA0">
        <w:rPr>
          <w:rFonts w:ascii="Times New Roman" w:hAnsi="Times New Roman" w:cs="Times New Roman"/>
          <w:bCs/>
          <w:sz w:val="28"/>
          <w:szCs w:val="28"/>
        </w:rPr>
        <w:t>5.1. Инспекционный визит проводится по месту нахождения (осуществления деятельности) контролируемого лица (его филиалов, представительств, обособленных структурных подразделений) либо объекта контроля.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87AA0">
        <w:rPr>
          <w:rFonts w:ascii="Times New Roman" w:hAnsi="Times New Roman" w:cs="Times New Roman"/>
          <w:bCs/>
          <w:sz w:val="28"/>
          <w:szCs w:val="28"/>
        </w:rPr>
        <w:t>В ходе инспекционного визита могут совершаться следующие контрольные действия: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87AA0">
        <w:rPr>
          <w:rFonts w:ascii="Times New Roman" w:hAnsi="Times New Roman" w:cs="Times New Roman"/>
          <w:bCs/>
          <w:sz w:val="28"/>
          <w:szCs w:val="28"/>
        </w:rPr>
        <w:t>1) осмотр;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87AA0">
        <w:rPr>
          <w:rFonts w:ascii="Times New Roman" w:hAnsi="Times New Roman" w:cs="Times New Roman"/>
          <w:bCs/>
          <w:sz w:val="28"/>
          <w:szCs w:val="28"/>
        </w:rPr>
        <w:t>2) опрос;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87AA0">
        <w:rPr>
          <w:rFonts w:ascii="Times New Roman" w:hAnsi="Times New Roman" w:cs="Times New Roman"/>
          <w:bCs/>
          <w:sz w:val="28"/>
          <w:szCs w:val="28"/>
        </w:rPr>
        <w:t>3) получение письменных объяснений;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4) инструментальное обследование.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87AA0">
        <w:rPr>
          <w:rFonts w:ascii="Times New Roman" w:hAnsi="Times New Roman" w:cs="Times New Roman"/>
          <w:bCs/>
          <w:sz w:val="28"/>
          <w:szCs w:val="28"/>
        </w:rPr>
        <w:t>5) истребование документов, которые в соответствии с обязательными требованиями должны находиться в месте нахождения (осуществления деятельности) контролируемого лица (его филиалов, представительств, обособленных структурных подразделений) либо объекта контроля.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87AA0">
        <w:rPr>
          <w:rFonts w:ascii="Times New Roman" w:hAnsi="Times New Roman" w:cs="Times New Roman"/>
          <w:bCs/>
          <w:sz w:val="28"/>
          <w:szCs w:val="28"/>
        </w:rPr>
        <w:t>Инспекционный визит проводится без предварительного уведомления контролируемого лица.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Срок проведения инспекционного визита в одном месте осуществления деятельности либо на одном производственном объекте (территории) не может превышать один рабочий день.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5.2. Рейдовый осмотр проводится в отношении всех контролируемых лиц, осуществляющих владение, пользование или управление объектом контроля, либо неограниченного круга контролируемых лиц, осуществляющих деятельность или совершающих действия на определенной территории.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В ходе рейдового осмотра могут совершаться следующие контрольные действия:</w:t>
      </w:r>
    </w:p>
    <w:p w:rsidR="0081277F" w:rsidRPr="00087AA0" w:rsidRDefault="0081277F" w:rsidP="0081277F">
      <w:pPr>
        <w:pStyle w:val="a6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осмотр;</w:t>
      </w:r>
    </w:p>
    <w:p w:rsidR="0081277F" w:rsidRPr="00087AA0" w:rsidRDefault="0081277F" w:rsidP="0081277F">
      <w:pPr>
        <w:pStyle w:val="a6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опрос;</w:t>
      </w:r>
    </w:p>
    <w:p w:rsidR="0081277F" w:rsidRPr="00087AA0" w:rsidRDefault="0081277F" w:rsidP="0081277F">
      <w:pPr>
        <w:pStyle w:val="a6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получение письменных объяснений;</w:t>
      </w:r>
    </w:p>
    <w:p w:rsidR="0081277F" w:rsidRPr="00087AA0" w:rsidRDefault="0081277F" w:rsidP="0081277F">
      <w:pPr>
        <w:pStyle w:val="a6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 xml:space="preserve">истребование документов; </w:t>
      </w:r>
    </w:p>
    <w:p w:rsidR="0081277F" w:rsidRPr="00087AA0" w:rsidRDefault="0081277F" w:rsidP="0081277F">
      <w:pPr>
        <w:pStyle w:val="a6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инструментальное обследование.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Срок взаимодействия с одним контролируемым лицом в период проведения рейдового осмотра не может превышать один рабочий день.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5.3. В ходе документарной проверки рассматриваются документы контролируемых лиц, имеющиеся в распоряжении</w:t>
      </w:r>
      <w:r w:rsidRPr="00087AA0">
        <w:rPr>
          <w:rFonts w:ascii="Times New Roman" w:hAnsi="Times New Roman" w:cs="Times New Roman"/>
          <w:bCs/>
          <w:sz w:val="28"/>
          <w:szCs w:val="28"/>
        </w:rPr>
        <w:t xml:space="preserve"> администрации </w:t>
      </w:r>
      <w:r w:rsidR="00087AA0">
        <w:rPr>
          <w:rFonts w:ascii="Times New Roman" w:hAnsi="Times New Roman" w:cs="Times New Roman"/>
          <w:sz w:val="28"/>
          <w:szCs w:val="28"/>
        </w:rPr>
        <w:t>Первомайского</w:t>
      </w:r>
      <w:r w:rsidRPr="00087AA0">
        <w:rPr>
          <w:rFonts w:ascii="Times New Roman" w:hAnsi="Times New Roman" w:cs="Times New Roman"/>
          <w:bCs/>
          <w:sz w:val="28"/>
          <w:szCs w:val="28"/>
        </w:rPr>
        <w:t xml:space="preserve"> сельского поселения </w:t>
      </w:r>
      <w:proofErr w:type="spellStart"/>
      <w:r w:rsidRPr="00087AA0">
        <w:rPr>
          <w:rFonts w:ascii="Times New Roman" w:hAnsi="Times New Roman" w:cs="Times New Roman"/>
          <w:bCs/>
          <w:sz w:val="28"/>
          <w:szCs w:val="28"/>
        </w:rPr>
        <w:t>Белореченского</w:t>
      </w:r>
      <w:proofErr w:type="spellEnd"/>
      <w:r w:rsidRPr="00087AA0">
        <w:rPr>
          <w:rFonts w:ascii="Times New Roman" w:hAnsi="Times New Roman" w:cs="Times New Roman"/>
          <w:bCs/>
          <w:sz w:val="28"/>
          <w:szCs w:val="28"/>
        </w:rPr>
        <w:t xml:space="preserve"> района</w:t>
      </w:r>
      <w:r w:rsidRPr="00087AA0">
        <w:rPr>
          <w:rFonts w:ascii="Times New Roman" w:hAnsi="Times New Roman" w:cs="Times New Roman"/>
          <w:sz w:val="28"/>
          <w:szCs w:val="28"/>
        </w:rPr>
        <w:t xml:space="preserve">, результаты </w:t>
      </w:r>
      <w:r w:rsidRPr="00087AA0">
        <w:rPr>
          <w:rFonts w:ascii="Times New Roman" w:hAnsi="Times New Roman" w:cs="Times New Roman"/>
          <w:sz w:val="28"/>
          <w:szCs w:val="28"/>
        </w:rPr>
        <w:lastRenderedPageBreak/>
        <w:t>предыдущих контрольных мероприятий, материалы рассмотрения дел об административных правонарушениях и иные документы о результатах осуществления в отношении этого контролируемого лица муниципального контроля.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В ходе документарной проверки могут совершаться следующие контрольные действия: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1) получение письменных объяснений;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2) истребование документов</w:t>
      </w:r>
      <w:r w:rsidRPr="00087AA0">
        <w:rPr>
          <w:rFonts w:ascii="Times New Roman" w:hAnsi="Times New Roman" w:cs="Times New Roman"/>
          <w:i/>
          <w:sz w:val="28"/>
          <w:szCs w:val="28"/>
        </w:rPr>
        <w:t>.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 xml:space="preserve">Срок проведения документарной проверки не может превышать десять рабочих дней. </w:t>
      </w:r>
      <w:proofErr w:type="gramStart"/>
      <w:r w:rsidRPr="00087AA0">
        <w:rPr>
          <w:rFonts w:ascii="Times New Roman" w:hAnsi="Times New Roman" w:cs="Times New Roman"/>
          <w:sz w:val="28"/>
          <w:szCs w:val="28"/>
        </w:rPr>
        <w:t xml:space="preserve">В указанный срок не включается период с момента направления </w:t>
      </w:r>
      <w:r w:rsidRPr="00087AA0">
        <w:rPr>
          <w:rFonts w:ascii="Times New Roman" w:hAnsi="Times New Roman" w:cs="Times New Roman"/>
          <w:bCs/>
          <w:sz w:val="28"/>
          <w:szCs w:val="28"/>
        </w:rPr>
        <w:t xml:space="preserve">администрацией </w:t>
      </w:r>
      <w:r w:rsidR="00087AA0">
        <w:rPr>
          <w:rFonts w:ascii="Times New Roman" w:hAnsi="Times New Roman" w:cs="Times New Roman"/>
          <w:sz w:val="28"/>
          <w:szCs w:val="28"/>
        </w:rPr>
        <w:t>Первомайского</w:t>
      </w:r>
      <w:r w:rsidRPr="00087AA0">
        <w:rPr>
          <w:rFonts w:ascii="Times New Roman" w:hAnsi="Times New Roman" w:cs="Times New Roman"/>
          <w:bCs/>
          <w:sz w:val="28"/>
          <w:szCs w:val="28"/>
        </w:rPr>
        <w:t xml:space="preserve"> сельского поселения </w:t>
      </w:r>
      <w:proofErr w:type="spellStart"/>
      <w:r w:rsidRPr="00087AA0">
        <w:rPr>
          <w:rFonts w:ascii="Times New Roman" w:hAnsi="Times New Roman" w:cs="Times New Roman"/>
          <w:bCs/>
          <w:sz w:val="28"/>
          <w:szCs w:val="28"/>
        </w:rPr>
        <w:t>Белореченского</w:t>
      </w:r>
      <w:proofErr w:type="spellEnd"/>
      <w:r w:rsidRPr="00087AA0">
        <w:rPr>
          <w:rFonts w:ascii="Times New Roman" w:hAnsi="Times New Roman" w:cs="Times New Roman"/>
          <w:bCs/>
          <w:sz w:val="28"/>
          <w:szCs w:val="28"/>
        </w:rPr>
        <w:t xml:space="preserve"> района</w:t>
      </w:r>
      <w:r w:rsidRPr="00087AA0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r w:rsidRPr="00087AA0">
        <w:rPr>
          <w:rFonts w:ascii="Times New Roman" w:hAnsi="Times New Roman" w:cs="Times New Roman"/>
          <w:sz w:val="28"/>
          <w:szCs w:val="28"/>
        </w:rPr>
        <w:t xml:space="preserve">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</w:t>
      </w:r>
      <w:r w:rsidRPr="00087AA0">
        <w:rPr>
          <w:rFonts w:ascii="Times New Roman" w:hAnsi="Times New Roman" w:cs="Times New Roman"/>
          <w:bCs/>
          <w:sz w:val="28"/>
          <w:szCs w:val="28"/>
        </w:rPr>
        <w:t xml:space="preserve">администрацию </w:t>
      </w:r>
      <w:r w:rsidR="00087AA0">
        <w:rPr>
          <w:rFonts w:ascii="Times New Roman" w:hAnsi="Times New Roman" w:cs="Times New Roman"/>
          <w:sz w:val="28"/>
          <w:szCs w:val="28"/>
        </w:rPr>
        <w:t>Первомайского</w:t>
      </w:r>
      <w:r w:rsidRPr="00087AA0">
        <w:rPr>
          <w:rFonts w:ascii="Times New Roman" w:hAnsi="Times New Roman" w:cs="Times New Roman"/>
          <w:bCs/>
          <w:sz w:val="28"/>
          <w:szCs w:val="28"/>
        </w:rPr>
        <w:t xml:space="preserve"> сельского поселения </w:t>
      </w:r>
      <w:proofErr w:type="spellStart"/>
      <w:r w:rsidRPr="00087AA0">
        <w:rPr>
          <w:rFonts w:ascii="Times New Roman" w:hAnsi="Times New Roman" w:cs="Times New Roman"/>
          <w:bCs/>
          <w:sz w:val="28"/>
          <w:szCs w:val="28"/>
        </w:rPr>
        <w:t>Белореченского</w:t>
      </w:r>
      <w:proofErr w:type="spellEnd"/>
      <w:r w:rsidRPr="00087AA0">
        <w:rPr>
          <w:rFonts w:ascii="Times New Roman" w:hAnsi="Times New Roman" w:cs="Times New Roman"/>
          <w:bCs/>
          <w:sz w:val="28"/>
          <w:szCs w:val="28"/>
        </w:rPr>
        <w:t xml:space="preserve"> района</w:t>
      </w:r>
      <w:r w:rsidRPr="00087AA0">
        <w:rPr>
          <w:rFonts w:ascii="Times New Roman" w:hAnsi="Times New Roman" w:cs="Times New Roman"/>
          <w:sz w:val="28"/>
          <w:szCs w:val="28"/>
        </w:rPr>
        <w:t xml:space="preserve">, а также период с момента направления контролируемому лицу информации </w:t>
      </w:r>
      <w:r w:rsidRPr="00087AA0">
        <w:rPr>
          <w:rFonts w:ascii="Times New Roman" w:hAnsi="Times New Roman" w:cs="Times New Roman"/>
          <w:bCs/>
          <w:sz w:val="28"/>
          <w:szCs w:val="28"/>
        </w:rPr>
        <w:t xml:space="preserve">администрацией </w:t>
      </w:r>
      <w:r w:rsidR="00087AA0">
        <w:rPr>
          <w:rFonts w:ascii="Times New Roman" w:hAnsi="Times New Roman" w:cs="Times New Roman"/>
          <w:sz w:val="28"/>
          <w:szCs w:val="28"/>
        </w:rPr>
        <w:t>Первомайского</w:t>
      </w:r>
      <w:r w:rsidRPr="00087AA0">
        <w:rPr>
          <w:rFonts w:ascii="Times New Roman" w:hAnsi="Times New Roman" w:cs="Times New Roman"/>
          <w:bCs/>
          <w:sz w:val="28"/>
          <w:szCs w:val="28"/>
        </w:rPr>
        <w:t xml:space="preserve"> сельского поселения </w:t>
      </w:r>
      <w:proofErr w:type="spellStart"/>
      <w:r w:rsidRPr="00087AA0">
        <w:rPr>
          <w:rFonts w:ascii="Times New Roman" w:hAnsi="Times New Roman" w:cs="Times New Roman"/>
          <w:bCs/>
          <w:sz w:val="28"/>
          <w:szCs w:val="28"/>
        </w:rPr>
        <w:t>Белореченского</w:t>
      </w:r>
      <w:proofErr w:type="spellEnd"/>
      <w:r w:rsidRPr="00087AA0">
        <w:rPr>
          <w:rFonts w:ascii="Times New Roman" w:hAnsi="Times New Roman" w:cs="Times New Roman"/>
          <w:bCs/>
          <w:sz w:val="28"/>
          <w:szCs w:val="28"/>
        </w:rPr>
        <w:t xml:space="preserve"> района</w:t>
      </w:r>
      <w:r w:rsidRPr="00087AA0">
        <w:rPr>
          <w:rFonts w:ascii="Times New Roman" w:hAnsi="Times New Roman" w:cs="Times New Roman"/>
          <w:sz w:val="28"/>
          <w:szCs w:val="28"/>
        </w:rPr>
        <w:t xml:space="preserve"> о выявлении ошибок и</w:t>
      </w:r>
      <w:proofErr w:type="gramEnd"/>
      <w:r w:rsidRPr="00087AA0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087AA0">
        <w:rPr>
          <w:rFonts w:ascii="Times New Roman" w:hAnsi="Times New Roman" w:cs="Times New Roman"/>
          <w:sz w:val="28"/>
          <w:szCs w:val="28"/>
        </w:rPr>
        <w:t xml:space="preserve">или) противоречий в представленных контролируемым лицом документах либо о несоответствии сведений, содержащихся в этих документах, сведениям, содержащимся в имеющихся у </w:t>
      </w:r>
      <w:r w:rsidRPr="00087AA0">
        <w:rPr>
          <w:rFonts w:ascii="Times New Roman" w:hAnsi="Times New Roman" w:cs="Times New Roman"/>
          <w:bCs/>
          <w:sz w:val="28"/>
          <w:szCs w:val="28"/>
        </w:rPr>
        <w:t xml:space="preserve">администрации </w:t>
      </w:r>
      <w:r w:rsidR="00087AA0">
        <w:rPr>
          <w:rFonts w:ascii="Times New Roman" w:hAnsi="Times New Roman" w:cs="Times New Roman"/>
          <w:sz w:val="28"/>
          <w:szCs w:val="28"/>
        </w:rPr>
        <w:t>Первомайского</w:t>
      </w:r>
      <w:r w:rsidRPr="00087AA0">
        <w:rPr>
          <w:rFonts w:ascii="Times New Roman" w:hAnsi="Times New Roman" w:cs="Times New Roman"/>
          <w:bCs/>
          <w:sz w:val="28"/>
          <w:szCs w:val="28"/>
        </w:rPr>
        <w:t xml:space="preserve"> сельского поселения </w:t>
      </w:r>
      <w:proofErr w:type="spellStart"/>
      <w:r w:rsidRPr="00087AA0">
        <w:rPr>
          <w:rFonts w:ascii="Times New Roman" w:hAnsi="Times New Roman" w:cs="Times New Roman"/>
          <w:bCs/>
          <w:sz w:val="28"/>
          <w:szCs w:val="28"/>
        </w:rPr>
        <w:t>Белореченского</w:t>
      </w:r>
      <w:proofErr w:type="spellEnd"/>
      <w:r w:rsidRPr="00087AA0">
        <w:rPr>
          <w:rFonts w:ascii="Times New Roman" w:hAnsi="Times New Roman" w:cs="Times New Roman"/>
          <w:bCs/>
          <w:sz w:val="28"/>
          <w:szCs w:val="28"/>
        </w:rPr>
        <w:t xml:space="preserve"> района</w:t>
      </w:r>
      <w:r w:rsidRPr="00087AA0">
        <w:rPr>
          <w:rFonts w:ascii="Times New Roman" w:hAnsi="Times New Roman" w:cs="Times New Roman"/>
          <w:sz w:val="28"/>
          <w:szCs w:val="28"/>
        </w:rPr>
        <w:t xml:space="preserve">, документах и (или) полученным при осуществлении муниципального контроля, и требования представить необходимые пояснения в письменной форме до момента представления указанных пояснений в </w:t>
      </w:r>
      <w:r w:rsidRPr="00087AA0">
        <w:rPr>
          <w:rFonts w:ascii="Times New Roman" w:hAnsi="Times New Roman" w:cs="Times New Roman"/>
          <w:bCs/>
          <w:sz w:val="28"/>
          <w:szCs w:val="28"/>
        </w:rPr>
        <w:t xml:space="preserve">администрацию </w:t>
      </w:r>
      <w:r w:rsidR="00087AA0">
        <w:rPr>
          <w:rFonts w:ascii="Times New Roman" w:hAnsi="Times New Roman" w:cs="Times New Roman"/>
          <w:sz w:val="28"/>
          <w:szCs w:val="28"/>
        </w:rPr>
        <w:t>Первомайского</w:t>
      </w:r>
      <w:r w:rsidRPr="00087AA0">
        <w:rPr>
          <w:rFonts w:ascii="Times New Roman" w:hAnsi="Times New Roman" w:cs="Times New Roman"/>
          <w:bCs/>
          <w:sz w:val="28"/>
          <w:szCs w:val="28"/>
        </w:rPr>
        <w:t xml:space="preserve"> сельского поселения </w:t>
      </w:r>
      <w:proofErr w:type="spellStart"/>
      <w:r w:rsidRPr="00087AA0">
        <w:rPr>
          <w:rFonts w:ascii="Times New Roman" w:hAnsi="Times New Roman" w:cs="Times New Roman"/>
          <w:bCs/>
          <w:sz w:val="28"/>
          <w:szCs w:val="28"/>
        </w:rPr>
        <w:t>Белореченского</w:t>
      </w:r>
      <w:proofErr w:type="spellEnd"/>
      <w:r w:rsidRPr="00087AA0">
        <w:rPr>
          <w:rFonts w:ascii="Times New Roman" w:hAnsi="Times New Roman" w:cs="Times New Roman"/>
          <w:bCs/>
          <w:sz w:val="28"/>
          <w:szCs w:val="28"/>
        </w:rPr>
        <w:t xml:space="preserve"> района</w:t>
      </w:r>
      <w:r w:rsidRPr="00087AA0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5.4. Выездная проверка проводится посредством взаимодействия с конкретным контролируемым лицом, владеющим производственными объектами и (или) использующим их, в целях оценки соблюдения таким лицом обязательных требований, а также оценки выполнения решений контрольного органа.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В ходе выездной проверки могут совершаться следующие контрольные действия: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1) осмотр;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2) досмотр;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3) опрос;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4) получение письменных объяснений;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5) истребование документов;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6) инструментальное обследование;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7) экспертиза.</w:t>
      </w:r>
    </w:p>
    <w:p w:rsidR="0081277F" w:rsidRPr="00087AA0" w:rsidRDefault="0081277F" w:rsidP="00812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 xml:space="preserve">Срок проведения выездной проверки не может превышать десять рабочих дней. </w:t>
      </w:r>
      <w:proofErr w:type="gramStart"/>
      <w:r w:rsidRPr="00087AA0">
        <w:rPr>
          <w:rFonts w:ascii="Times New Roman" w:hAnsi="Times New Roman" w:cs="Times New Roman"/>
          <w:sz w:val="28"/>
          <w:szCs w:val="28"/>
        </w:rPr>
        <w:t xml:space="preserve">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для </w:t>
      </w:r>
      <w:proofErr w:type="spellStart"/>
      <w:r w:rsidRPr="00087AA0">
        <w:rPr>
          <w:rFonts w:ascii="Times New Roman" w:hAnsi="Times New Roman" w:cs="Times New Roman"/>
          <w:sz w:val="28"/>
          <w:szCs w:val="28"/>
        </w:rPr>
        <w:t>микропредприятия</w:t>
      </w:r>
      <w:proofErr w:type="spellEnd"/>
      <w:r w:rsidRPr="00087AA0">
        <w:rPr>
          <w:rFonts w:ascii="Times New Roman" w:hAnsi="Times New Roman" w:cs="Times New Roman"/>
          <w:sz w:val="28"/>
          <w:szCs w:val="28"/>
        </w:rPr>
        <w:t xml:space="preserve">, за исключением выездной проверки, основанием для проведения которой указаны в </w:t>
      </w:r>
      <w:hyperlink r:id="rId14" w:history="1">
        <w:r w:rsidRPr="00087AA0">
          <w:rPr>
            <w:rFonts w:ascii="Times New Roman" w:hAnsi="Times New Roman" w:cs="Times New Roman"/>
            <w:color w:val="000000" w:themeColor="text1"/>
            <w:sz w:val="28"/>
            <w:szCs w:val="28"/>
          </w:rPr>
          <w:t>пункте 6 части 1 статьи 57</w:t>
        </w:r>
      </w:hyperlink>
      <w:r w:rsidRPr="00087A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087AA0">
        <w:rPr>
          <w:rFonts w:ascii="Times New Roman" w:hAnsi="Times New Roman" w:cs="Times New Roman"/>
          <w:sz w:val="28"/>
          <w:szCs w:val="28"/>
        </w:rPr>
        <w:t xml:space="preserve">Федерального </w:t>
      </w:r>
      <w:r w:rsidRPr="00087AA0">
        <w:rPr>
          <w:rFonts w:ascii="Times New Roman" w:hAnsi="Times New Roman" w:cs="Times New Roman"/>
          <w:sz w:val="28"/>
          <w:szCs w:val="28"/>
        </w:rPr>
        <w:lastRenderedPageBreak/>
        <w:t>закона от 31.07.2020 № 248-ФЗ «О государственном контроле (надзоре) и муниципальном контроле в Российской Федерации» и которая</w:t>
      </w:r>
      <w:proofErr w:type="gramEnd"/>
      <w:r w:rsidRPr="00087AA0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087AA0">
        <w:rPr>
          <w:rFonts w:ascii="Times New Roman" w:hAnsi="Times New Roman" w:cs="Times New Roman"/>
          <w:sz w:val="28"/>
          <w:szCs w:val="28"/>
        </w:rPr>
        <w:t>микропредприятия</w:t>
      </w:r>
      <w:proofErr w:type="spellEnd"/>
      <w:r w:rsidRPr="00087AA0">
        <w:rPr>
          <w:rFonts w:ascii="Times New Roman" w:hAnsi="Times New Roman" w:cs="Times New Roman"/>
          <w:sz w:val="28"/>
          <w:szCs w:val="28"/>
        </w:rPr>
        <w:t xml:space="preserve"> не может продолжаться </w:t>
      </w:r>
      <w:proofErr w:type="gramStart"/>
      <w:r w:rsidRPr="00087AA0">
        <w:rPr>
          <w:rFonts w:ascii="Times New Roman" w:hAnsi="Times New Roman" w:cs="Times New Roman"/>
          <w:sz w:val="28"/>
          <w:szCs w:val="28"/>
        </w:rPr>
        <w:t>более сорока часов</w:t>
      </w:r>
      <w:proofErr w:type="gramEnd"/>
      <w:r w:rsidRPr="00087AA0">
        <w:rPr>
          <w:rFonts w:ascii="Times New Roman" w:hAnsi="Times New Roman" w:cs="Times New Roman"/>
          <w:sz w:val="28"/>
          <w:szCs w:val="28"/>
        </w:rPr>
        <w:t>. Срок проведения выездной проверки в отношении организации, осуществляющей свою деятельность на территориях нескольких субъектов Российской Федерации, устанавливается отдельно по каждому филиалу, представительству, обособленному структурному подразделению организации или производственному объекту.</w:t>
      </w:r>
    </w:p>
    <w:p w:rsidR="0081277F" w:rsidRPr="00087AA0" w:rsidRDefault="0081277F" w:rsidP="0081277F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5.5. Контрольные мероприятия, за исключением контрольных мероприятий без взаимодействия, проводятся путем совершения должностным лицом и лицами, привлекаемыми к проведению контрольного мероприятия, контрольных действий в порядке, установленном Федеральным законом от 31.07.2020 № 248-ФЗ «О государственном контроле (надзоре) и муниципальном контроле в Российской Федерации».</w:t>
      </w:r>
    </w:p>
    <w:p w:rsidR="0081277F" w:rsidRPr="00087AA0" w:rsidRDefault="0081277F" w:rsidP="0081277F">
      <w:pPr>
        <w:pStyle w:val="afa"/>
        <w:widowControl w:val="0"/>
        <w:ind w:firstLine="567"/>
        <w:rPr>
          <w:szCs w:val="28"/>
        </w:rPr>
      </w:pPr>
      <w:r w:rsidRPr="00087AA0">
        <w:rPr>
          <w:szCs w:val="28"/>
        </w:rPr>
        <w:t xml:space="preserve">5.6. Случаями, при наступлении которых индивидуальный предприниматель, гражданин, являющиеся контролируемыми лицами, вправе в соответствии с частью 8 статьи 31 Федерального закона от 31.07.2020 № 248-ФЗ «О государственном контроле (надзоре) и муниципальном контроле в Российской Федерации», представить в администрацию </w:t>
      </w:r>
      <w:r w:rsidR="00087AA0">
        <w:rPr>
          <w:szCs w:val="28"/>
        </w:rPr>
        <w:t>Первомайского</w:t>
      </w:r>
      <w:r w:rsidRPr="00087AA0">
        <w:rPr>
          <w:szCs w:val="28"/>
        </w:rPr>
        <w:t xml:space="preserve"> сельского поселения </w:t>
      </w:r>
      <w:proofErr w:type="spellStart"/>
      <w:r w:rsidRPr="00087AA0">
        <w:rPr>
          <w:szCs w:val="28"/>
        </w:rPr>
        <w:t>Белореченского</w:t>
      </w:r>
      <w:proofErr w:type="spellEnd"/>
      <w:r w:rsidRPr="00087AA0">
        <w:rPr>
          <w:szCs w:val="28"/>
        </w:rPr>
        <w:t xml:space="preserve"> района</w:t>
      </w:r>
      <w:r w:rsidRPr="00087AA0">
        <w:rPr>
          <w:i/>
          <w:szCs w:val="28"/>
        </w:rPr>
        <w:t xml:space="preserve"> </w:t>
      </w:r>
      <w:r w:rsidRPr="00087AA0">
        <w:rPr>
          <w:szCs w:val="28"/>
        </w:rPr>
        <w:t>информацию о невозможности присутствия при проведении контрольного мероприятия являются:</w:t>
      </w:r>
    </w:p>
    <w:p w:rsidR="0081277F" w:rsidRPr="00087AA0" w:rsidRDefault="0081277F" w:rsidP="0081277F">
      <w:pPr>
        <w:pStyle w:val="afa"/>
        <w:widowControl w:val="0"/>
        <w:ind w:firstLine="567"/>
        <w:rPr>
          <w:szCs w:val="28"/>
        </w:rPr>
      </w:pPr>
      <w:r w:rsidRPr="00087AA0">
        <w:rPr>
          <w:szCs w:val="28"/>
        </w:rPr>
        <w:t>1) нахождение на стационарном лечении в медицинском учреждении;</w:t>
      </w:r>
    </w:p>
    <w:p w:rsidR="0081277F" w:rsidRPr="00087AA0" w:rsidRDefault="0081277F" w:rsidP="0081277F">
      <w:pPr>
        <w:pStyle w:val="afa"/>
        <w:widowControl w:val="0"/>
        <w:ind w:firstLine="567"/>
        <w:rPr>
          <w:szCs w:val="28"/>
        </w:rPr>
      </w:pPr>
      <w:r w:rsidRPr="00087AA0">
        <w:rPr>
          <w:szCs w:val="28"/>
        </w:rPr>
        <w:t>2) нахождение за пределами Российской Федерации;</w:t>
      </w:r>
    </w:p>
    <w:p w:rsidR="0081277F" w:rsidRPr="00087AA0" w:rsidRDefault="0081277F" w:rsidP="0081277F">
      <w:pPr>
        <w:pStyle w:val="afa"/>
        <w:widowControl w:val="0"/>
        <w:ind w:firstLine="567"/>
        <w:rPr>
          <w:szCs w:val="28"/>
        </w:rPr>
      </w:pPr>
      <w:r w:rsidRPr="00087AA0">
        <w:rPr>
          <w:szCs w:val="28"/>
        </w:rPr>
        <w:t>3) административный арест;</w:t>
      </w:r>
    </w:p>
    <w:p w:rsidR="0081277F" w:rsidRPr="00087AA0" w:rsidRDefault="0081277F" w:rsidP="0081277F">
      <w:pPr>
        <w:pStyle w:val="afa"/>
        <w:widowControl w:val="0"/>
        <w:ind w:firstLine="567"/>
        <w:rPr>
          <w:szCs w:val="28"/>
        </w:rPr>
      </w:pPr>
      <w:r w:rsidRPr="00087AA0">
        <w:rPr>
          <w:szCs w:val="28"/>
        </w:rPr>
        <w:t xml:space="preserve">4) избрание в отношении подозреваемого в совершении преступления физического лица меры пресечения в виде: подписки о невыезде и надлежащем поведении, запрете определенных действий, заключения под стражу, домашнего ареста. </w:t>
      </w:r>
    </w:p>
    <w:p w:rsidR="0081277F" w:rsidRPr="00087AA0" w:rsidRDefault="0081277F" w:rsidP="0081277F">
      <w:pPr>
        <w:pStyle w:val="afa"/>
        <w:widowControl w:val="0"/>
        <w:ind w:firstLine="567"/>
        <w:contextualSpacing/>
        <w:rPr>
          <w:szCs w:val="28"/>
        </w:rPr>
      </w:pPr>
      <w:r w:rsidRPr="00087AA0">
        <w:rPr>
          <w:szCs w:val="28"/>
        </w:rPr>
        <w:t>Информация лица должна содержать:</w:t>
      </w:r>
    </w:p>
    <w:p w:rsidR="0081277F" w:rsidRPr="00087AA0" w:rsidRDefault="0081277F" w:rsidP="0081277F">
      <w:pPr>
        <w:pStyle w:val="afa"/>
        <w:widowControl w:val="0"/>
        <w:ind w:firstLine="567"/>
        <w:contextualSpacing/>
        <w:rPr>
          <w:szCs w:val="28"/>
        </w:rPr>
      </w:pPr>
      <w:r w:rsidRPr="00087AA0">
        <w:rPr>
          <w:szCs w:val="28"/>
        </w:rPr>
        <w:t>а) описание обстоятельств непреодолимой силы и их продолжительность;</w:t>
      </w:r>
    </w:p>
    <w:p w:rsidR="0081277F" w:rsidRPr="00087AA0" w:rsidRDefault="0081277F" w:rsidP="0081277F">
      <w:pPr>
        <w:pStyle w:val="afa"/>
        <w:widowControl w:val="0"/>
        <w:ind w:firstLine="567"/>
        <w:contextualSpacing/>
        <w:rPr>
          <w:szCs w:val="28"/>
        </w:rPr>
      </w:pPr>
      <w:r w:rsidRPr="00087AA0">
        <w:rPr>
          <w:szCs w:val="28"/>
        </w:rPr>
        <w:t>б) сведения о причинно-следственной связи между возникшими обстоятельствами непреодолимой силы и невозможностью либо задержкой присутствия при проведении контрольного мероприятия;</w:t>
      </w:r>
    </w:p>
    <w:p w:rsidR="0081277F" w:rsidRPr="00087AA0" w:rsidRDefault="0081277F" w:rsidP="0081277F">
      <w:pPr>
        <w:pStyle w:val="afa"/>
        <w:widowControl w:val="0"/>
        <w:ind w:firstLine="567"/>
        <w:contextualSpacing/>
        <w:rPr>
          <w:szCs w:val="28"/>
        </w:rPr>
      </w:pPr>
      <w:r w:rsidRPr="00087AA0">
        <w:rPr>
          <w:szCs w:val="28"/>
        </w:rPr>
        <w:t>в) указание на срок, необходимый для устранения обстоятельств, препятствующих присутствию при проведении контрольного мероприятия.</w:t>
      </w:r>
    </w:p>
    <w:p w:rsidR="0081277F" w:rsidRPr="00087AA0" w:rsidRDefault="0081277F" w:rsidP="0081277F">
      <w:pPr>
        <w:pStyle w:val="afa"/>
        <w:widowControl w:val="0"/>
        <w:ind w:firstLine="567"/>
        <w:rPr>
          <w:szCs w:val="28"/>
        </w:rPr>
      </w:pPr>
      <w:r w:rsidRPr="00087AA0">
        <w:rPr>
          <w:szCs w:val="28"/>
        </w:rPr>
        <w:t xml:space="preserve">При предоставлении указанной информации проведение контрольного мероприятия переносится администрацией </w:t>
      </w:r>
      <w:r w:rsidR="00087AA0">
        <w:rPr>
          <w:szCs w:val="28"/>
        </w:rPr>
        <w:t>Первомайского</w:t>
      </w:r>
      <w:r w:rsidRPr="00087AA0">
        <w:rPr>
          <w:szCs w:val="28"/>
        </w:rPr>
        <w:t xml:space="preserve"> сельского поселения </w:t>
      </w:r>
      <w:proofErr w:type="spellStart"/>
      <w:r w:rsidRPr="00087AA0">
        <w:rPr>
          <w:szCs w:val="28"/>
        </w:rPr>
        <w:t>Белореченского</w:t>
      </w:r>
      <w:proofErr w:type="spellEnd"/>
      <w:r w:rsidRPr="00087AA0">
        <w:rPr>
          <w:szCs w:val="28"/>
        </w:rPr>
        <w:t xml:space="preserve"> района на срок, необходимый для устранения обстоятельств, послуживших поводом для данного обращения индивидуального предпринимателя, гражданина.</w:t>
      </w:r>
    </w:p>
    <w:p w:rsidR="0081277F" w:rsidRPr="00087AA0" w:rsidRDefault="0081277F" w:rsidP="0081277F">
      <w:pPr>
        <w:pStyle w:val="afa"/>
        <w:widowControl w:val="0"/>
        <w:ind w:firstLine="567"/>
        <w:contextualSpacing/>
        <w:rPr>
          <w:szCs w:val="28"/>
        </w:rPr>
      </w:pPr>
      <w:r w:rsidRPr="00087AA0">
        <w:rPr>
          <w:szCs w:val="28"/>
        </w:rPr>
        <w:t xml:space="preserve">5.7. Для фиксации должностным лицом и лицами, привлекаемыми к совершению контрольных действий, доказательств нарушений обязательных требований могут использоваться фотосъемка, аудио- и видеозапись, иные </w:t>
      </w:r>
      <w:r w:rsidRPr="00087AA0">
        <w:rPr>
          <w:szCs w:val="28"/>
        </w:rPr>
        <w:lastRenderedPageBreak/>
        <w:t>способы фиксации доказательств, за исключением случаев фиксации:</w:t>
      </w:r>
    </w:p>
    <w:p w:rsidR="0081277F" w:rsidRPr="00087AA0" w:rsidRDefault="0081277F" w:rsidP="0081277F">
      <w:pPr>
        <w:pStyle w:val="afa"/>
        <w:widowControl w:val="0"/>
        <w:ind w:firstLine="567"/>
        <w:contextualSpacing/>
        <w:rPr>
          <w:szCs w:val="28"/>
        </w:rPr>
      </w:pPr>
      <w:r w:rsidRPr="00087AA0">
        <w:rPr>
          <w:szCs w:val="28"/>
        </w:rPr>
        <w:t>1) сведений, отнесенных законодательством Российской Федерации к государственной тайне;</w:t>
      </w:r>
    </w:p>
    <w:p w:rsidR="0081277F" w:rsidRPr="00087AA0" w:rsidRDefault="0081277F" w:rsidP="0081277F">
      <w:pPr>
        <w:pStyle w:val="afa"/>
        <w:widowControl w:val="0"/>
        <w:ind w:firstLine="567"/>
        <w:contextualSpacing/>
        <w:rPr>
          <w:szCs w:val="28"/>
        </w:rPr>
      </w:pPr>
      <w:r w:rsidRPr="00087AA0">
        <w:rPr>
          <w:szCs w:val="28"/>
        </w:rPr>
        <w:t>2) объектов, территорий, которые законодательством Российской Федерации отнесены к режимным и особо важным объектам.</w:t>
      </w:r>
    </w:p>
    <w:p w:rsidR="0081277F" w:rsidRPr="00087AA0" w:rsidRDefault="0081277F" w:rsidP="0081277F">
      <w:pPr>
        <w:pStyle w:val="afa"/>
        <w:widowControl w:val="0"/>
        <w:ind w:firstLine="567"/>
        <w:contextualSpacing/>
        <w:rPr>
          <w:szCs w:val="28"/>
        </w:rPr>
      </w:pPr>
      <w:r w:rsidRPr="00087AA0">
        <w:rPr>
          <w:szCs w:val="28"/>
        </w:rPr>
        <w:t>Фотографии, аудио- и видеозаписи, используемые для фиксации доказательств, должны позволять однозначно идентифицировать объект фиксации, отражающий нарушение обязательных требований, время фиксации объекта. Фотографии, аудио- и видеозаписи, используемые для доказательств нарушений обязательных требований, прикладываются к акту контрольного мероприятия.</w:t>
      </w:r>
    </w:p>
    <w:p w:rsidR="0081277F" w:rsidRPr="00087AA0" w:rsidRDefault="0081277F" w:rsidP="0081277F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5.8. Результаты контрольного мероприятия оформляются в порядке, установленном Федеральным законом от 31.07.2020 №248-ФЗ «О государственном контроле (надзоре) и муниципальном контроле в Российской Федерации».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По окончании проведения контрольного мероприятия составляется акт контрольного мероприятия (далее - акт).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Оформление акта производится на месте проведения контрольного мероприятия в день окончания проведения такого мероприятия, если иной порядок оформления акта не установлен Правительством Российской Федерации.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К акту прилагаются протоколы контрольных действий, предписание об устранении выявленных нарушений и иные, связанные с результатами контрольных мероприятий документы или их копии.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В предписании об устранении выявленных нарушений указываются следующие сведения: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1) наименование должности, фамилии, имена, отчества лица, выдавшего предписание;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2) правовые основания выдачи предписания;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3) наименование контролируемого лица;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4) реквизиты решения о проведении контрольного мероприятия;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5) мероприятия по устранению нарушений со ссылками на нормативные правовые акты Российской Федерации;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6) дата (срок) исполнения мероприятий;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7) дата представления информации об исполнении предписания с предоставлением подтверждающих документов (при необходимости);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8) подпись должностного лица, выдавшего предписание;</w:t>
      </w:r>
    </w:p>
    <w:p w:rsidR="0081277F" w:rsidRPr="00087AA0" w:rsidRDefault="0081277F" w:rsidP="0081277F">
      <w:pPr>
        <w:pStyle w:val="paragraph"/>
        <w:widowControl w:val="0"/>
        <w:spacing w:before="0" w:beforeAutospacing="0" w:after="0" w:afterAutospacing="0" w:line="276" w:lineRule="auto"/>
        <w:ind w:firstLine="567"/>
        <w:jc w:val="both"/>
        <w:textAlignment w:val="baseline"/>
        <w:rPr>
          <w:sz w:val="28"/>
          <w:szCs w:val="28"/>
        </w:rPr>
      </w:pPr>
      <w:r w:rsidRPr="00087AA0">
        <w:rPr>
          <w:rStyle w:val="normaltextrun"/>
          <w:sz w:val="28"/>
          <w:szCs w:val="28"/>
        </w:rPr>
        <w:t>9) подпись контролируемого лица, получившего предписание.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color w:val="000000" w:themeColor="text1"/>
          <w:sz w:val="28"/>
          <w:szCs w:val="28"/>
        </w:rPr>
        <w:t>5.9. В случае выявления при проведении контрольного мероприятия нарушений обязательных требований местная администрация после оформления акта контрольного мероприятия выдает контролируемому лицу предписание об устранении выявленных нарушений с указанием разумных сроков их устранения и (или) о проведении мероприятий по предотвращению причинения вреда (ущерба) охраняемым законом ценностям.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087AA0">
        <w:rPr>
          <w:rFonts w:ascii="Times New Roman" w:hAnsi="Times New Roman" w:cs="Times New Roman"/>
          <w:iCs/>
          <w:sz w:val="28"/>
          <w:szCs w:val="28"/>
        </w:rPr>
        <w:lastRenderedPageBreak/>
        <w:t xml:space="preserve">5.10. </w:t>
      </w:r>
      <w:proofErr w:type="gramStart"/>
      <w:r w:rsidRPr="00087AA0">
        <w:rPr>
          <w:rFonts w:ascii="Times New Roman" w:hAnsi="Times New Roman" w:cs="Times New Roman"/>
          <w:iCs/>
          <w:sz w:val="28"/>
          <w:szCs w:val="28"/>
        </w:rPr>
        <w:t>В случае поступления в Контрольный орган возражений, указанных в</w:t>
      </w:r>
      <w:r w:rsidRPr="00087AA0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</w:t>
      </w:r>
      <w:hyperlink r:id="rId15" w:history="1">
        <w:r w:rsidRPr="00087AA0">
          <w:rPr>
            <w:rFonts w:ascii="Times New Roman" w:hAnsi="Times New Roman" w:cs="Times New Roman"/>
            <w:iCs/>
            <w:color w:val="000000" w:themeColor="text1"/>
            <w:sz w:val="28"/>
            <w:szCs w:val="28"/>
          </w:rPr>
          <w:t>части 1</w:t>
        </w:r>
      </w:hyperlink>
      <w:r w:rsidRPr="00087AA0">
        <w:rPr>
          <w:rFonts w:ascii="Times New Roman" w:hAnsi="Times New Roman" w:cs="Times New Roman"/>
          <w:iCs/>
          <w:sz w:val="28"/>
          <w:szCs w:val="28"/>
        </w:rPr>
        <w:t xml:space="preserve"> статьи 89 Федерального закона </w:t>
      </w:r>
      <w:r w:rsidRPr="00087AA0">
        <w:rPr>
          <w:rFonts w:ascii="Times New Roman" w:hAnsi="Times New Roman" w:cs="Times New Roman"/>
          <w:sz w:val="28"/>
          <w:szCs w:val="28"/>
        </w:rPr>
        <w:t xml:space="preserve">от 31.07.2020 № 248-ФЗ </w:t>
      </w:r>
      <w:r w:rsidRPr="00087AA0">
        <w:rPr>
          <w:rFonts w:ascii="Times New Roman" w:hAnsi="Times New Roman" w:cs="Times New Roman"/>
          <w:iCs/>
          <w:sz w:val="28"/>
          <w:szCs w:val="28"/>
        </w:rPr>
        <w:t>«О государственном контроле (надзоре) и муниципальном контроле в Российской Федерации», Контрольный орган назначает консультации с контролируемым лицом по вопросу рассмотрения поступивших возражений, которые проводятся не позднее чем в течение пяти рабочих дней со дня поступления возражений.</w:t>
      </w:r>
      <w:proofErr w:type="gramEnd"/>
      <w:r w:rsidRPr="00087AA0">
        <w:rPr>
          <w:rFonts w:ascii="Times New Roman" w:hAnsi="Times New Roman" w:cs="Times New Roman"/>
          <w:iCs/>
          <w:sz w:val="28"/>
          <w:szCs w:val="28"/>
        </w:rPr>
        <w:t xml:space="preserve"> В ходе таких консультаций контролируемое лицо вправе давать пояснения, представлять дополнительные документы или их заверенные копии, в том числе представлять информацию о предпочтительных сроках устранения выявленных нарушений обязательных требований.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 xml:space="preserve">Проведение консультаций по вопросу рассмотрения поступивших возражений осуществляются в ходе непосредственного визита контролируемого лица (его полномочного представителя) в местную администрацию либо путем использования </w:t>
      </w:r>
      <w:proofErr w:type="spellStart"/>
      <w:r w:rsidRPr="00087AA0">
        <w:rPr>
          <w:rFonts w:ascii="Times New Roman" w:hAnsi="Times New Roman" w:cs="Times New Roman"/>
          <w:sz w:val="28"/>
          <w:szCs w:val="28"/>
        </w:rPr>
        <w:t>видео-конференц-связи</w:t>
      </w:r>
      <w:proofErr w:type="spellEnd"/>
      <w:r w:rsidRPr="00087AA0">
        <w:rPr>
          <w:rFonts w:ascii="Times New Roman" w:hAnsi="Times New Roman" w:cs="Times New Roman"/>
          <w:sz w:val="28"/>
          <w:szCs w:val="28"/>
        </w:rPr>
        <w:t>.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 xml:space="preserve">Дополнительные документы, которые контролируемое лицо укажет в качестве дополнительных документов в ходе консультаций в форме </w:t>
      </w:r>
      <w:proofErr w:type="spellStart"/>
      <w:r w:rsidRPr="00087AA0">
        <w:rPr>
          <w:rFonts w:ascii="Times New Roman" w:hAnsi="Times New Roman" w:cs="Times New Roman"/>
          <w:sz w:val="28"/>
          <w:szCs w:val="28"/>
        </w:rPr>
        <w:t>видео-конференц-связи</w:t>
      </w:r>
      <w:proofErr w:type="spellEnd"/>
      <w:r w:rsidRPr="00087AA0">
        <w:rPr>
          <w:rFonts w:ascii="Times New Roman" w:hAnsi="Times New Roman" w:cs="Times New Roman"/>
          <w:sz w:val="28"/>
          <w:szCs w:val="28"/>
        </w:rPr>
        <w:t xml:space="preserve">, должны быть представлены контролируемым лицом не позднее 5 рабочих дней с момента проведения </w:t>
      </w:r>
      <w:proofErr w:type="spellStart"/>
      <w:r w:rsidRPr="00087AA0">
        <w:rPr>
          <w:rFonts w:ascii="Times New Roman" w:hAnsi="Times New Roman" w:cs="Times New Roman"/>
          <w:sz w:val="28"/>
          <w:szCs w:val="28"/>
        </w:rPr>
        <w:t>видео-конференц-связи</w:t>
      </w:r>
      <w:proofErr w:type="spellEnd"/>
      <w:r w:rsidRPr="00087AA0">
        <w:rPr>
          <w:rFonts w:ascii="Times New Roman" w:hAnsi="Times New Roman" w:cs="Times New Roman"/>
          <w:sz w:val="28"/>
          <w:szCs w:val="28"/>
        </w:rPr>
        <w:t>.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 xml:space="preserve">5.11.Контрольный орган осуществляет </w:t>
      </w:r>
      <w:proofErr w:type="gramStart"/>
      <w:r w:rsidRPr="00087AA0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087AA0">
        <w:rPr>
          <w:rFonts w:ascii="Times New Roman" w:hAnsi="Times New Roman" w:cs="Times New Roman"/>
          <w:sz w:val="28"/>
          <w:szCs w:val="28"/>
        </w:rPr>
        <w:t xml:space="preserve"> исполнением предписаний, иных принятых решений в рамках вида муниципального контроля.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 xml:space="preserve">Исполнение решений администрации </w:t>
      </w:r>
      <w:r w:rsidR="00087AA0">
        <w:rPr>
          <w:rFonts w:ascii="Times New Roman" w:hAnsi="Times New Roman" w:cs="Times New Roman"/>
          <w:sz w:val="28"/>
          <w:szCs w:val="28"/>
        </w:rPr>
        <w:t>Первомайского</w:t>
      </w:r>
      <w:r w:rsidRPr="00087AA0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87AA0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87AA0">
        <w:rPr>
          <w:rFonts w:ascii="Times New Roman" w:hAnsi="Times New Roman" w:cs="Times New Roman"/>
          <w:sz w:val="28"/>
          <w:szCs w:val="28"/>
        </w:rPr>
        <w:t xml:space="preserve"> района в рамках осуществления муниципального контроля осуществляется в порядке, установленном Федеральным законом от 31.07.2020 № 248-ФЗ «О государственном контроле (надзоре) и муниципальном контроле в Российской Федерации».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1277F" w:rsidRPr="00087AA0" w:rsidRDefault="0081277F" w:rsidP="0081277F">
      <w:pPr>
        <w:widowControl w:val="0"/>
        <w:spacing w:after="0" w:line="240" w:lineRule="auto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6. Заключительные положения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6.1. Настоящее положение вступает в силу с 1 января 2022 года.</w:t>
      </w:r>
    </w:p>
    <w:p w:rsidR="0081277F" w:rsidRPr="00087AA0" w:rsidRDefault="0081277F" w:rsidP="0081277F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 xml:space="preserve">6.2. </w:t>
      </w:r>
      <w:proofErr w:type="gramStart"/>
      <w:r w:rsidRPr="00087AA0">
        <w:rPr>
          <w:rFonts w:ascii="Times New Roman" w:hAnsi="Times New Roman" w:cs="Times New Roman"/>
          <w:sz w:val="28"/>
          <w:szCs w:val="28"/>
        </w:rPr>
        <w:t xml:space="preserve">До 31 декабря 2023 года подготовка администрацией </w:t>
      </w:r>
      <w:r w:rsidR="00087AA0">
        <w:rPr>
          <w:rFonts w:ascii="Times New Roman" w:hAnsi="Times New Roman" w:cs="Times New Roman"/>
          <w:sz w:val="28"/>
          <w:szCs w:val="28"/>
        </w:rPr>
        <w:t>Первомайского</w:t>
      </w:r>
      <w:r w:rsidRPr="00087AA0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87AA0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87AA0">
        <w:rPr>
          <w:rFonts w:ascii="Times New Roman" w:hAnsi="Times New Roman" w:cs="Times New Roman"/>
          <w:sz w:val="28"/>
          <w:szCs w:val="28"/>
        </w:rPr>
        <w:t xml:space="preserve"> района в ходе осуществления вида муниципального контроля документов, информирование контролируемых лиц о совершаемых должностными лицами администрации </w:t>
      </w:r>
      <w:r w:rsidR="00087AA0">
        <w:rPr>
          <w:rFonts w:ascii="Times New Roman" w:hAnsi="Times New Roman" w:cs="Times New Roman"/>
          <w:sz w:val="28"/>
          <w:szCs w:val="28"/>
        </w:rPr>
        <w:t>Первомайского</w:t>
      </w:r>
      <w:r w:rsidRPr="00087AA0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87AA0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87AA0">
        <w:rPr>
          <w:rFonts w:ascii="Times New Roman" w:hAnsi="Times New Roman" w:cs="Times New Roman"/>
          <w:sz w:val="28"/>
          <w:szCs w:val="28"/>
        </w:rPr>
        <w:t xml:space="preserve"> района действиях и принимаемых решениях, обмен документами и сведениями с контролируемыми лицами осуществляется на бумажном носителе.</w:t>
      </w:r>
      <w:proofErr w:type="gramEnd"/>
    </w:p>
    <w:p w:rsidR="0081277F" w:rsidRPr="00087AA0" w:rsidRDefault="0081277F" w:rsidP="0081277F">
      <w:pPr>
        <w:widowControl w:val="0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1277F" w:rsidRPr="00087AA0" w:rsidRDefault="0081277F" w:rsidP="0081277F">
      <w:pPr>
        <w:widowControl w:val="0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1277F" w:rsidRPr="00087AA0" w:rsidRDefault="0081277F" w:rsidP="0081277F">
      <w:pPr>
        <w:widowControl w:val="0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1277F" w:rsidRPr="00087AA0" w:rsidRDefault="0081277F" w:rsidP="0081277F">
      <w:pPr>
        <w:widowControl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7AA0">
        <w:rPr>
          <w:rFonts w:ascii="Times New Roman" w:hAnsi="Times New Roman" w:cs="Times New Roman"/>
          <w:sz w:val="28"/>
          <w:szCs w:val="28"/>
        </w:rPr>
        <w:t>Начальник общего отдела администрации</w:t>
      </w:r>
    </w:p>
    <w:p w:rsidR="0081277F" w:rsidRPr="00087AA0" w:rsidRDefault="00087AA0" w:rsidP="0081277F">
      <w:pPr>
        <w:widowControl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="0081277F" w:rsidRPr="00087AA0">
        <w:rPr>
          <w:rFonts w:ascii="Times New Roman" w:hAnsi="Times New Roman" w:cs="Times New Roman"/>
          <w:sz w:val="28"/>
          <w:szCs w:val="28"/>
        </w:rPr>
        <w:t xml:space="preserve"> сельского поселения</w:t>
      </w:r>
    </w:p>
    <w:p w:rsidR="0081277F" w:rsidRPr="00087AA0" w:rsidRDefault="0081277F" w:rsidP="00A57FD6">
      <w:pPr>
        <w:widowControl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87AA0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87AA0">
        <w:rPr>
          <w:rFonts w:ascii="Times New Roman" w:hAnsi="Times New Roman" w:cs="Times New Roman"/>
          <w:sz w:val="28"/>
          <w:szCs w:val="28"/>
        </w:rPr>
        <w:t xml:space="preserve"> района</w:t>
      </w:r>
      <w:r w:rsidR="00A57FD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В</w:t>
      </w:r>
      <w:r w:rsidRPr="00087AA0">
        <w:rPr>
          <w:rFonts w:ascii="Times New Roman" w:hAnsi="Times New Roman" w:cs="Times New Roman"/>
          <w:sz w:val="28"/>
          <w:szCs w:val="28"/>
        </w:rPr>
        <w:t>.В.</w:t>
      </w:r>
      <w:r w:rsidR="00A57FD6">
        <w:rPr>
          <w:rFonts w:ascii="Times New Roman" w:hAnsi="Times New Roman" w:cs="Times New Roman"/>
          <w:sz w:val="28"/>
          <w:szCs w:val="28"/>
        </w:rPr>
        <w:t>Цыганкова</w:t>
      </w:r>
    </w:p>
    <w:p w:rsidR="00F71135" w:rsidRPr="00087AA0" w:rsidRDefault="00F71135" w:rsidP="0081277F">
      <w:pPr>
        <w:pStyle w:val="ConsPlusTitle"/>
        <w:jc w:val="center"/>
        <w:rPr>
          <w:sz w:val="28"/>
          <w:szCs w:val="28"/>
        </w:rPr>
      </w:pPr>
    </w:p>
    <w:sectPr w:rsidR="00F71135" w:rsidRPr="00087AA0" w:rsidSect="00E619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37B23"/>
    <w:multiLevelType w:val="multilevel"/>
    <w:tmpl w:val="9ABEF144"/>
    <w:lvl w:ilvl="0">
      <w:start w:val="1"/>
      <w:numFmt w:val="decimal"/>
      <w:lvlText w:val="%1."/>
      <w:lvlJc w:val="left"/>
      <w:pPr>
        <w:ind w:left="1401" w:hanging="975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>
    <w:nsid w:val="05BB0565"/>
    <w:multiLevelType w:val="hybridMultilevel"/>
    <w:tmpl w:val="969085CA"/>
    <w:lvl w:ilvl="0" w:tplc="A1FA7E88">
      <w:start w:val="1"/>
      <w:numFmt w:val="decimal"/>
      <w:lvlText w:val="%1)"/>
      <w:lvlJc w:val="left"/>
      <w:pPr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732433B"/>
    <w:multiLevelType w:val="hybridMultilevel"/>
    <w:tmpl w:val="12E683E0"/>
    <w:lvl w:ilvl="0" w:tplc="BF2EF10A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7FA74B2"/>
    <w:multiLevelType w:val="multilevel"/>
    <w:tmpl w:val="3E546FBA"/>
    <w:lvl w:ilvl="0">
      <w:start w:val="1"/>
      <w:numFmt w:val="decimal"/>
      <w:lvlText w:val="%1)"/>
      <w:lvlJc w:val="left"/>
      <w:pPr>
        <w:ind w:left="1069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4">
    <w:nsid w:val="42C12990"/>
    <w:multiLevelType w:val="multilevel"/>
    <w:tmpl w:val="1DE05EF8"/>
    <w:lvl w:ilvl="0">
      <w:start w:val="3"/>
      <w:numFmt w:val="decimal"/>
      <w:suff w:val="space"/>
      <w:lvlText w:val="%1."/>
      <w:lvlJc w:val="left"/>
      <w:pPr>
        <w:ind w:left="644" w:hanging="360"/>
      </w:pPr>
      <w:rPr>
        <w:rFonts w:hint="default"/>
      </w:rPr>
    </w:lvl>
    <w:lvl w:ilvl="1">
      <w:start w:val="3"/>
      <w:numFmt w:val="decimal"/>
      <w:lvlText w:val="3.%2."/>
      <w:lvlJc w:val="left"/>
      <w:pPr>
        <w:ind w:left="851" w:firstLine="284"/>
      </w:pPr>
      <w:rPr>
        <w:rFonts w:hint="default"/>
        <w:sz w:val="28"/>
        <w:szCs w:val="28"/>
      </w:rPr>
    </w:lvl>
    <w:lvl w:ilvl="2">
      <w:start w:val="1"/>
      <w:numFmt w:val="decimal"/>
      <w:suff w:val="space"/>
      <w:lvlText w:val="1.3.%3."/>
      <w:lvlJc w:val="left"/>
      <w:pPr>
        <w:ind w:left="1508" w:hanging="504"/>
      </w:pPr>
      <w:rPr>
        <w:rFonts w:hint="default"/>
      </w:rPr>
    </w:lvl>
    <w:lvl w:ilvl="3">
      <w:start w:val="1"/>
      <w:numFmt w:val="decimal"/>
      <w:isLgl/>
      <w:suff w:val="space"/>
      <w:lvlText w:val="3.1.%4."/>
      <w:lvlJc w:val="left"/>
      <w:pPr>
        <w:ind w:left="767" w:firstLine="5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16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20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2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28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04" w:hanging="1440"/>
      </w:pPr>
      <w:rPr>
        <w:rFonts w:hint="default"/>
      </w:rPr>
    </w:lvl>
  </w:abstractNum>
  <w:abstractNum w:abstractNumId="5">
    <w:nsid w:val="42FF6440"/>
    <w:multiLevelType w:val="multilevel"/>
    <w:tmpl w:val="865E68BA"/>
    <w:lvl w:ilvl="0">
      <w:start w:val="1"/>
      <w:numFmt w:val="upperRoman"/>
      <w:lvlText w:val="%1."/>
      <w:lvlJc w:val="left"/>
      <w:pPr>
        <w:ind w:left="1260" w:hanging="72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6">
    <w:nsid w:val="436B2937"/>
    <w:multiLevelType w:val="hybridMultilevel"/>
    <w:tmpl w:val="9028B772"/>
    <w:lvl w:ilvl="0" w:tplc="FCC81652">
      <w:start w:val="1"/>
      <w:numFmt w:val="decimal"/>
      <w:lvlText w:val="%1."/>
      <w:lvlJc w:val="left"/>
      <w:pPr>
        <w:ind w:left="284" w:firstLine="0"/>
      </w:pPr>
      <w:rPr>
        <w:rFonts w:ascii="Times New Roman" w:eastAsia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>
    <w:nsid w:val="510D2B31"/>
    <w:multiLevelType w:val="multilevel"/>
    <w:tmpl w:val="84F677B4"/>
    <w:lvl w:ilvl="0">
      <w:start w:val="1"/>
      <w:numFmt w:val="decimal"/>
      <w:lvlText w:val="%1)"/>
      <w:lvlJc w:val="left"/>
      <w:pPr>
        <w:ind w:left="1429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8">
    <w:nsid w:val="57080320"/>
    <w:multiLevelType w:val="multilevel"/>
    <w:tmpl w:val="3B6ABF8A"/>
    <w:lvl w:ilvl="0">
      <w:start w:val="1"/>
      <w:numFmt w:val="decimal"/>
      <w:lvlText w:val="%1."/>
      <w:lvlJc w:val="left"/>
      <w:pPr>
        <w:ind w:left="1954" w:hanging="1245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9">
    <w:nsid w:val="6D5A582A"/>
    <w:multiLevelType w:val="multilevel"/>
    <w:tmpl w:val="77461C90"/>
    <w:lvl w:ilvl="0">
      <w:start w:val="1"/>
      <w:numFmt w:val="decimal"/>
      <w:suff w:val="space"/>
      <w:lvlText w:val="%1)"/>
      <w:lvlJc w:val="left"/>
      <w:pPr>
        <w:ind w:left="567" w:firstLine="28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0" w:hanging="180"/>
      </w:pPr>
      <w:rPr>
        <w:rFonts w:hint="default"/>
      </w:rPr>
    </w:lvl>
  </w:abstractNum>
  <w:num w:numId="1">
    <w:abstractNumId w:val="2"/>
  </w:num>
  <w:num w:numId="2">
    <w:abstractNumId w:val="8"/>
  </w:num>
  <w:num w:numId="3">
    <w:abstractNumId w:val="5"/>
  </w:num>
  <w:num w:numId="4">
    <w:abstractNumId w:val="0"/>
  </w:num>
  <w:num w:numId="5">
    <w:abstractNumId w:val="3"/>
  </w:num>
  <w:num w:numId="6">
    <w:abstractNumId w:val="7"/>
  </w:num>
  <w:num w:numId="7">
    <w:abstractNumId w:val="1"/>
  </w:num>
  <w:num w:numId="8">
    <w:abstractNumId w:val="6"/>
  </w:num>
  <w:num w:numId="9">
    <w:abstractNumId w:val="9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907B23"/>
    <w:rsid w:val="00087AA0"/>
    <w:rsid w:val="0014687A"/>
    <w:rsid w:val="001D2175"/>
    <w:rsid w:val="00212762"/>
    <w:rsid w:val="00215A58"/>
    <w:rsid w:val="00290065"/>
    <w:rsid w:val="00291E34"/>
    <w:rsid w:val="002C04FD"/>
    <w:rsid w:val="002F3E78"/>
    <w:rsid w:val="007168EC"/>
    <w:rsid w:val="00774522"/>
    <w:rsid w:val="00782007"/>
    <w:rsid w:val="007B4B88"/>
    <w:rsid w:val="007E0C40"/>
    <w:rsid w:val="0081277F"/>
    <w:rsid w:val="00823B81"/>
    <w:rsid w:val="008630B7"/>
    <w:rsid w:val="00907B23"/>
    <w:rsid w:val="009869B3"/>
    <w:rsid w:val="009B0D52"/>
    <w:rsid w:val="00A57FD6"/>
    <w:rsid w:val="00A955DD"/>
    <w:rsid w:val="00AF5AB2"/>
    <w:rsid w:val="00B17E80"/>
    <w:rsid w:val="00D561E0"/>
    <w:rsid w:val="00D710FF"/>
    <w:rsid w:val="00DA44B4"/>
    <w:rsid w:val="00E6192D"/>
    <w:rsid w:val="00E749DB"/>
    <w:rsid w:val="00EF40B5"/>
    <w:rsid w:val="00F13D37"/>
    <w:rsid w:val="00F71135"/>
    <w:rsid w:val="00F77C3F"/>
    <w:rsid w:val="00FA66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92D"/>
  </w:style>
  <w:style w:type="paragraph" w:styleId="1">
    <w:name w:val="heading 1"/>
    <w:basedOn w:val="a"/>
    <w:next w:val="a"/>
    <w:link w:val="10"/>
    <w:uiPriority w:val="9"/>
    <w:qFormat/>
    <w:rsid w:val="00291E34"/>
    <w:pPr>
      <w:spacing w:before="120" w:after="120"/>
      <w:outlineLvl w:val="0"/>
    </w:pPr>
    <w:rPr>
      <w:rFonts w:ascii="XO Thames" w:eastAsia="Times New Roman" w:hAnsi="XO Thames" w:cs="Times New Roman"/>
      <w:b/>
      <w:sz w:val="32"/>
      <w:szCs w:val="20"/>
    </w:rPr>
  </w:style>
  <w:style w:type="paragraph" w:styleId="2">
    <w:name w:val="heading 2"/>
    <w:basedOn w:val="a"/>
    <w:next w:val="a"/>
    <w:link w:val="20"/>
    <w:uiPriority w:val="9"/>
    <w:qFormat/>
    <w:rsid w:val="00291E34"/>
    <w:pPr>
      <w:spacing w:before="120" w:after="120"/>
      <w:outlineLvl w:val="1"/>
    </w:pPr>
    <w:rPr>
      <w:rFonts w:ascii="XO Thames" w:eastAsia="Times New Roman" w:hAnsi="XO Thames" w:cs="Times New Roman"/>
      <w:b/>
      <w:color w:val="00A0FF"/>
      <w:sz w:val="26"/>
      <w:szCs w:val="20"/>
    </w:rPr>
  </w:style>
  <w:style w:type="paragraph" w:styleId="3">
    <w:name w:val="heading 3"/>
    <w:basedOn w:val="a"/>
    <w:next w:val="a"/>
    <w:link w:val="30"/>
    <w:uiPriority w:val="9"/>
    <w:qFormat/>
    <w:rsid w:val="00291E34"/>
    <w:pPr>
      <w:outlineLvl w:val="2"/>
    </w:pPr>
    <w:rPr>
      <w:rFonts w:ascii="XO Thames" w:eastAsia="Times New Roman" w:hAnsi="XO Thames" w:cs="Times New Roman"/>
      <w:b/>
      <w:i/>
      <w:color w:val="000000"/>
      <w:sz w:val="20"/>
      <w:szCs w:val="20"/>
    </w:rPr>
  </w:style>
  <w:style w:type="paragraph" w:styleId="4">
    <w:name w:val="heading 4"/>
    <w:basedOn w:val="a"/>
    <w:next w:val="a"/>
    <w:link w:val="40"/>
    <w:uiPriority w:val="9"/>
    <w:qFormat/>
    <w:rsid w:val="00291E34"/>
    <w:pPr>
      <w:spacing w:before="120" w:after="120"/>
      <w:outlineLvl w:val="3"/>
    </w:pPr>
    <w:rPr>
      <w:rFonts w:ascii="XO Thames" w:eastAsia="Times New Roman" w:hAnsi="XO Thames" w:cs="Times New Roman"/>
      <w:b/>
      <w:color w:val="595959"/>
      <w:sz w:val="26"/>
      <w:szCs w:val="20"/>
    </w:rPr>
  </w:style>
  <w:style w:type="paragraph" w:styleId="5">
    <w:name w:val="heading 5"/>
    <w:basedOn w:val="a"/>
    <w:next w:val="a"/>
    <w:link w:val="50"/>
    <w:uiPriority w:val="9"/>
    <w:qFormat/>
    <w:rsid w:val="00291E34"/>
    <w:pPr>
      <w:spacing w:before="120" w:after="120"/>
      <w:outlineLvl w:val="4"/>
    </w:pPr>
    <w:rPr>
      <w:rFonts w:ascii="XO Thames" w:eastAsia="Times New Roman" w:hAnsi="XO Thames" w:cs="Times New Roman"/>
      <w:b/>
      <w:color w:val="00000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907B23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4">
    <w:name w:val="Текст Знак"/>
    <w:basedOn w:val="a0"/>
    <w:link w:val="a3"/>
    <w:rsid w:val="00907B23"/>
    <w:rPr>
      <w:rFonts w:ascii="Courier New" w:eastAsia="Times New Roman" w:hAnsi="Courier New" w:cs="Times New Roman"/>
      <w:sz w:val="20"/>
      <w:szCs w:val="20"/>
    </w:rPr>
  </w:style>
  <w:style w:type="paragraph" w:customStyle="1" w:styleId="ConsPlusNormal">
    <w:name w:val="ConsPlusNormal"/>
    <w:link w:val="ConsPlusNormal1"/>
    <w:rsid w:val="00907B23"/>
    <w:pPr>
      <w:suppressAutoHyphens/>
      <w:spacing w:after="0" w:line="240" w:lineRule="auto"/>
    </w:pPr>
    <w:rPr>
      <w:rFonts w:ascii="Arial" w:eastAsia="Arial" w:hAnsi="Arial" w:cs="Courier New"/>
      <w:kern w:val="1"/>
      <w:sz w:val="20"/>
      <w:szCs w:val="24"/>
      <w:u w:color="000000"/>
      <w:lang w:eastAsia="zh-CN" w:bidi="hi-IN"/>
    </w:rPr>
  </w:style>
  <w:style w:type="character" w:customStyle="1" w:styleId="a5">
    <w:name w:val="Основной текст_"/>
    <w:basedOn w:val="a0"/>
    <w:link w:val="21"/>
    <w:rsid w:val="00907B23"/>
    <w:rPr>
      <w:sz w:val="26"/>
      <w:szCs w:val="26"/>
      <w:shd w:val="clear" w:color="auto" w:fill="FFFFFF"/>
    </w:rPr>
  </w:style>
  <w:style w:type="character" w:customStyle="1" w:styleId="3pt">
    <w:name w:val="Основной текст + Интервал 3 pt"/>
    <w:basedOn w:val="a5"/>
    <w:rsid w:val="00907B23"/>
    <w:rPr>
      <w:color w:val="000000"/>
      <w:spacing w:val="60"/>
      <w:w w:val="100"/>
      <w:position w:val="0"/>
      <w:lang w:val="ru-RU"/>
    </w:rPr>
  </w:style>
  <w:style w:type="paragraph" w:customStyle="1" w:styleId="21">
    <w:name w:val="Основной текст2"/>
    <w:basedOn w:val="a"/>
    <w:link w:val="a5"/>
    <w:rsid w:val="00907B23"/>
    <w:pPr>
      <w:widowControl w:val="0"/>
      <w:shd w:val="clear" w:color="auto" w:fill="FFFFFF"/>
      <w:spacing w:after="0" w:line="634" w:lineRule="exact"/>
      <w:jc w:val="both"/>
    </w:pPr>
    <w:rPr>
      <w:sz w:val="26"/>
      <w:szCs w:val="26"/>
    </w:rPr>
  </w:style>
  <w:style w:type="paragraph" w:styleId="a6">
    <w:name w:val="List Paragraph"/>
    <w:basedOn w:val="a"/>
    <w:link w:val="a7"/>
    <w:qFormat/>
    <w:rsid w:val="00907B23"/>
    <w:pPr>
      <w:ind w:left="720"/>
      <w:contextualSpacing/>
    </w:pPr>
    <w:rPr>
      <w:rFonts w:eastAsiaTheme="minorHAnsi"/>
      <w:lang w:eastAsia="en-US"/>
    </w:rPr>
  </w:style>
  <w:style w:type="character" w:customStyle="1" w:styleId="ConsPlusNormal1">
    <w:name w:val="ConsPlusNormal1"/>
    <w:link w:val="ConsPlusNormal"/>
    <w:locked/>
    <w:rsid w:val="00212762"/>
    <w:rPr>
      <w:rFonts w:ascii="Arial" w:eastAsia="Arial" w:hAnsi="Arial" w:cs="Courier New"/>
      <w:kern w:val="1"/>
      <w:sz w:val="20"/>
      <w:szCs w:val="24"/>
      <w:u w:color="000000"/>
      <w:lang w:eastAsia="zh-CN" w:bidi="hi-IN"/>
    </w:rPr>
  </w:style>
  <w:style w:type="character" w:customStyle="1" w:styleId="10">
    <w:name w:val="Заголовок 1 Знак"/>
    <w:basedOn w:val="a0"/>
    <w:link w:val="1"/>
    <w:uiPriority w:val="9"/>
    <w:rsid w:val="00291E34"/>
    <w:rPr>
      <w:rFonts w:ascii="XO Thames" w:eastAsia="Times New Roman" w:hAnsi="XO Thames" w:cs="Times New Roman"/>
      <w:b/>
      <w:sz w:val="32"/>
      <w:szCs w:val="20"/>
    </w:rPr>
  </w:style>
  <w:style w:type="character" w:customStyle="1" w:styleId="20">
    <w:name w:val="Заголовок 2 Знак"/>
    <w:basedOn w:val="a0"/>
    <w:link w:val="2"/>
    <w:uiPriority w:val="9"/>
    <w:rsid w:val="00291E34"/>
    <w:rPr>
      <w:rFonts w:ascii="XO Thames" w:eastAsia="Times New Roman" w:hAnsi="XO Thames" w:cs="Times New Roman"/>
      <w:b/>
      <w:color w:val="00A0FF"/>
      <w:sz w:val="26"/>
      <w:szCs w:val="20"/>
    </w:rPr>
  </w:style>
  <w:style w:type="character" w:customStyle="1" w:styleId="30">
    <w:name w:val="Заголовок 3 Знак"/>
    <w:basedOn w:val="a0"/>
    <w:link w:val="3"/>
    <w:uiPriority w:val="9"/>
    <w:rsid w:val="00291E34"/>
    <w:rPr>
      <w:rFonts w:ascii="XO Thames" w:eastAsia="Times New Roman" w:hAnsi="XO Thames" w:cs="Times New Roman"/>
      <w:b/>
      <w:i/>
      <w:color w:val="000000"/>
      <w:sz w:val="20"/>
      <w:szCs w:val="20"/>
    </w:rPr>
  </w:style>
  <w:style w:type="character" w:customStyle="1" w:styleId="40">
    <w:name w:val="Заголовок 4 Знак"/>
    <w:basedOn w:val="a0"/>
    <w:link w:val="4"/>
    <w:uiPriority w:val="9"/>
    <w:rsid w:val="00291E34"/>
    <w:rPr>
      <w:rFonts w:ascii="XO Thames" w:eastAsia="Times New Roman" w:hAnsi="XO Thames" w:cs="Times New Roman"/>
      <w:b/>
      <w:color w:val="595959"/>
      <w:sz w:val="26"/>
      <w:szCs w:val="20"/>
    </w:rPr>
  </w:style>
  <w:style w:type="character" w:customStyle="1" w:styleId="50">
    <w:name w:val="Заголовок 5 Знак"/>
    <w:basedOn w:val="a0"/>
    <w:link w:val="5"/>
    <w:uiPriority w:val="9"/>
    <w:rsid w:val="00291E34"/>
    <w:rPr>
      <w:rFonts w:ascii="XO Thames" w:eastAsia="Times New Roman" w:hAnsi="XO Thames" w:cs="Times New Roman"/>
      <w:b/>
      <w:color w:val="000000"/>
      <w:szCs w:val="20"/>
    </w:rPr>
  </w:style>
  <w:style w:type="character" w:customStyle="1" w:styleId="11">
    <w:name w:val="Обычный1"/>
    <w:rsid w:val="00291E34"/>
    <w:rPr>
      <w:rFonts w:ascii="Arial" w:hAnsi="Arial"/>
      <w:sz w:val="20"/>
    </w:rPr>
  </w:style>
  <w:style w:type="paragraph" w:styleId="22">
    <w:name w:val="toc 2"/>
    <w:basedOn w:val="a"/>
    <w:next w:val="a"/>
    <w:link w:val="23"/>
    <w:rsid w:val="00291E34"/>
    <w:pPr>
      <w:ind w:left="200"/>
    </w:pPr>
    <w:rPr>
      <w:rFonts w:ascii="Calibri" w:eastAsia="Times New Roman" w:hAnsi="Calibri" w:cs="Times New Roman"/>
      <w:color w:val="000000"/>
      <w:szCs w:val="20"/>
    </w:rPr>
  </w:style>
  <w:style w:type="character" w:customStyle="1" w:styleId="23">
    <w:name w:val="Оглавление 2 Знак"/>
    <w:link w:val="22"/>
    <w:locked/>
    <w:rsid w:val="00291E34"/>
    <w:rPr>
      <w:rFonts w:ascii="Calibri" w:eastAsia="Times New Roman" w:hAnsi="Calibri" w:cs="Times New Roman"/>
      <w:color w:val="000000"/>
      <w:szCs w:val="20"/>
    </w:rPr>
  </w:style>
  <w:style w:type="paragraph" w:styleId="41">
    <w:name w:val="toc 4"/>
    <w:basedOn w:val="a"/>
    <w:next w:val="a"/>
    <w:link w:val="42"/>
    <w:rsid w:val="00291E34"/>
    <w:pPr>
      <w:ind w:left="600"/>
    </w:pPr>
    <w:rPr>
      <w:rFonts w:ascii="Calibri" w:eastAsia="Times New Roman" w:hAnsi="Calibri" w:cs="Times New Roman"/>
      <w:color w:val="000000"/>
      <w:szCs w:val="20"/>
    </w:rPr>
  </w:style>
  <w:style w:type="character" w:customStyle="1" w:styleId="42">
    <w:name w:val="Оглавление 4 Знак"/>
    <w:link w:val="41"/>
    <w:locked/>
    <w:rsid w:val="00291E34"/>
    <w:rPr>
      <w:rFonts w:ascii="Calibri" w:eastAsia="Times New Roman" w:hAnsi="Calibri" w:cs="Times New Roman"/>
      <w:color w:val="000000"/>
      <w:szCs w:val="20"/>
    </w:rPr>
  </w:style>
  <w:style w:type="paragraph" w:styleId="a8">
    <w:name w:val="footer"/>
    <w:basedOn w:val="a"/>
    <w:link w:val="a9"/>
    <w:uiPriority w:val="99"/>
    <w:rsid w:val="00291E34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a9">
    <w:name w:val="Нижний колонтитул Знак"/>
    <w:basedOn w:val="a0"/>
    <w:link w:val="a8"/>
    <w:uiPriority w:val="99"/>
    <w:rsid w:val="00291E34"/>
    <w:rPr>
      <w:rFonts w:ascii="Arial" w:eastAsia="Times New Roman" w:hAnsi="Arial" w:cs="Times New Roman"/>
      <w:sz w:val="20"/>
      <w:szCs w:val="20"/>
    </w:rPr>
  </w:style>
  <w:style w:type="paragraph" w:styleId="6">
    <w:name w:val="toc 6"/>
    <w:basedOn w:val="a"/>
    <w:next w:val="a"/>
    <w:link w:val="60"/>
    <w:rsid w:val="00291E34"/>
    <w:pPr>
      <w:ind w:left="1000"/>
    </w:pPr>
    <w:rPr>
      <w:rFonts w:ascii="Calibri" w:eastAsia="Times New Roman" w:hAnsi="Calibri" w:cs="Times New Roman"/>
      <w:color w:val="000000"/>
      <w:szCs w:val="20"/>
    </w:rPr>
  </w:style>
  <w:style w:type="character" w:customStyle="1" w:styleId="60">
    <w:name w:val="Оглавление 6 Знак"/>
    <w:link w:val="6"/>
    <w:locked/>
    <w:rsid w:val="00291E34"/>
    <w:rPr>
      <w:rFonts w:ascii="Calibri" w:eastAsia="Times New Roman" w:hAnsi="Calibri" w:cs="Times New Roman"/>
      <w:color w:val="000000"/>
      <w:szCs w:val="20"/>
    </w:rPr>
  </w:style>
  <w:style w:type="paragraph" w:styleId="7">
    <w:name w:val="toc 7"/>
    <w:basedOn w:val="a"/>
    <w:next w:val="a"/>
    <w:link w:val="70"/>
    <w:rsid w:val="00291E34"/>
    <w:pPr>
      <w:ind w:left="1200"/>
    </w:pPr>
    <w:rPr>
      <w:rFonts w:ascii="Calibri" w:eastAsia="Times New Roman" w:hAnsi="Calibri" w:cs="Times New Roman"/>
      <w:color w:val="000000"/>
      <w:szCs w:val="20"/>
    </w:rPr>
  </w:style>
  <w:style w:type="character" w:customStyle="1" w:styleId="70">
    <w:name w:val="Оглавление 7 Знак"/>
    <w:link w:val="7"/>
    <w:locked/>
    <w:rsid w:val="00291E34"/>
    <w:rPr>
      <w:rFonts w:ascii="Calibri" w:eastAsia="Times New Roman" w:hAnsi="Calibri" w:cs="Times New Roman"/>
      <w:color w:val="000000"/>
      <w:szCs w:val="20"/>
    </w:rPr>
  </w:style>
  <w:style w:type="paragraph" w:customStyle="1" w:styleId="12">
    <w:name w:val="Основной шрифт абзаца1"/>
    <w:rsid w:val="00291E34"/>
    <w:rPr>
      <w:rFonts w:ascii="Calibri" w:eastAsia="Times New Roman" w:hAnsi="Calibri" w:cs="Times New Roman"/>
      <w:color w:val="000000"/>
      <w:szCs w:val="20"/>
    </w:rPr>
  </w:style>
  <w:style w:type="paragraph" w:styleId="31">
    <w:name w:val="toc 3"/>
    <w:basedOn w:val="a"/>
    <w:next w:val="a"/>
    <w:link w:val="32"/>
    <w:rsid w:val="00291E34"/>
    <w:pPr>
      <w:ind w:left="400"/>
    </w:pPr>
    <w:rPr>
      <w:rFonts w:ascii="Calibri" w:eastAsia="Times New Roman" w:hAnsi="Calibri" w:cs="Times New Roman"/>
      <w:color w:val="000000"/>
      <w:szCs w:val="20"/>
    </w:rPr>
  </w:style>
  <w:style w:type="character" w:customStyle="1" w:styleId="32">
    <w:name w:val="Оглавление 3 Знак"/>
    <w:link w:val="31"/>
    <w:locked/>
    <w:rsid w:val="00291E34"/>
    <w:rPr>
      <w:rFonts w:ascii="Calibri" w:eastAsia="Times New Roman" w:hAnsi="Calibri" w:cs="Times New Roman"/>
      <w:color w:val="000000"/>
      <w:szCs w:val="20"/>
    </w:rPr>
  </w:style>
  <w:style w:type="paragraph" w:customStyle="1" w:styleId="13">
    <w:name w:val="Знак сноски1"/>
    <w:basedOn w:val="12"/>
    <w:link w:val="aa"/>
    <w:uiPriority w:val="99"/>
    <w:rsid w:val="00291E34"/>
    <w:rPr>
      <w:color w:val="auto"/>
      <w:sz w:val="20"/>
      <w:vertAlign w:val="superscript"/>
    </w:rPr>
  </w:style>
  <w:style w:type="character" w:styleId="aa">
    <w:name w:val="footnote reference"/>
    <w:link w:val="13"/>
    <w:uiPriority w:val="99"/>
    <w:rsid w:val="00291E34"/>
    <w:rPr>
      <w:rFonts w:ascii="Calibri" w:eastAsia="Times New Roman" w:hAnsi="Calibri" w:cs="Times New Roman"/>
      <w:sz w:val="20"/>
      <w:szCs w:val="20"/>
      <w:vertAlign w:val="superscript"/>
    </w:rPr>
  </w:style>
  <w:style w:type="paragraph" w:styleId="ab">
    <w:name w:val="Balloon Text"/>
    <w:basedOn w:val="a"/>
    <w:link w:val="ac"/>
    <w:uiPriority w:val="99"/>
    <w:rsid w:val="00291E34"/>
    <w:pPr>
      <w:widowControl w:val="0"/>
      <w:spacing w:after="0" w:line="240" w:lineRule="auto"/>
    </w:pPr>
    <w:rPr>
      <w:rFonts w:ascii="Tahoma" w:eastAsia="Times New Roman" w:hAnsi="Tahoma" w:cs="Times New Roman"/>
      <w:sz w:val="16"/>
      <w:szCs w:val="20"/>
    </w:rPr>
  </w:style>
  <w:style w:type="character" w:customStyle="1" w:styleId="ac">
    <w:name w:val="Текст выноски Знак"/>
    <w:basedOn w:val="a0"/>
    <w:link w:val="ab"/>
    <w:uiPriority w:val="99"/>
    <w:rsid w:val="00291E34"/>
    <w:rPr>
      <w:rFonts w:ascii="Tahoma" w:eastAsia="Times New Roman" w:hAnsi="Tahoma" w:cs="Times New Roman"/>
      <w:sz w:val="16"/>
      <w:szCs w:val="20"/>
    </w:rPr>
  </w:style>
  <w:style w:type="character" w:customStyle="1" w:styleId="a7">
    <w:name w:val="Абзац списка Знак"/>
    <w:link w:val="a6"/>
    <w:locked/>
    <w:rsid w:val="00291E34"/>
    <w:rPr>
      <w:rFonts w:eastAsiaTheme="minorHAnsi"/>
      <w:lang w:eastAsia="en-US"/>
    </w:rPr>
  </w:style>
  <w:style w:type="paragraph" w:customStyle="1" w:styleId="14">
    <w:name w:val="Гиперссылка1"/>
    <w:basedOn w:val="12"/>
    <w:link w:val="ad"/>
    <w:uiPriority w:val="99"/>
    <w:rsid w:val="00291E34"/>
    <w:rPr>
      <w:color w:val="0000FF"/>
      <w:sz w:val="20"/>
      <w:u w:val="single"/>
    </w:rPr>
  </w:style>
  <w:style w:type="character" w:styleId="ad">
    <w:name w:val="Hyperlink"/>
    <w:link w:val="14"/>
    <w:uiPriority w:val="99"/>
    <w:rsid w:val="00291E34"/>
    <w:rPr>
      <w:rFonts w:ascii="Calibri" w:eastAsia="Times New Roman" w:hAnsi="Calibri" w:cs="Times New Roman"/>
      <w:color w:val="0000FF"/>
      <w:sz w:val="20"/>
      <w:szCs w:val="20"/>
      <w:u w:val="single"/>
    </w:rPr>
  </w:style>
  <w:style w:type="paragraph" w:customStyle="1" w:styleId="Footnote">
    <w:name w:val="Footnote"/>
    <w:basedOn w:val="a"/>
    <w:link w:val="Footnote1"/>
    <w:rsid w:val="00291E34"/>
    <w:pPr>
      <w:widowControl w:val="0"/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Footnote1">
    <w:name w:val="Footnote1"/>
    <w:link w:val="Footnote"/>
    <w:locked/>
    <w:rsid w:val="00291E34"/>
    <w:rPr>
      <w:rFonts w:ascii="Arial" w:eastAsia="Times New Roman" w:hAnsi="Arial" w:cs="Times New Roman"/>
      <w:sz w:val="20"/>
      <w:szCs w:val="20"/>
    </w:rPr>
  </w:style>
  <w:style w:type="paragraph" w:styleId="15">
    <w:name w:val="toc 1"/>
    <w:basedOn w:val="a"/>
    <w:next w:val="a"/>
    <w:link w:val="16"/>
    <w:rsid w:val="00291E34"/>
    <w:rPr>
      <w:rFonts w:ascii="XO Thames" w:eastAsia="Times New Roman" w:hAnsi="XO Thames" w:cs="Times New Roman"/>
      <w:b/>
      <w:sz w:val="20"/>
      <w:szCs w:val="20"/>
    </w:rPr>
  </w:style>
  <w:style w:type="character" w:customStyle="1" w:styleId="16">
    <w:name w:val="Оглавление 1 Знак"/>
    <w:link w:val="15"/>
    <w:locked/>
    <w:rsid w:val="00291E34"/>
    <w:rPr>
      <w:rFonts w:ascii="XO Thames" w:eastAsia="Times New Roman" w:hAnsi="XO Thames" w:cs="Times New Roman"/>
      <w:b/>
      <w:sz w:val="20"/>
      <w:szCs w:val="20"/>
    </w:rPr>
  </w:style>
  <w:style w:type="paragraph" w:customStyle="1" w:styleId="HeaderandFooter">
    <w:name w:val="Header and Footer"/>
    <w:link w:val="HeaderandFooter1"/>
    <w:rsid w:val="00291E34"/>
    <w:pPr>
      <w:spacing w:line="360" w:lineRule="auto"/>
    </w:pPr>
    <w:rPr>
      <w:rFonts w:ascii="XO Thames" w:eastAsia="Times New Roman" w:hAnsi="XO Thames" w:cs="Calibri"/>
      <w:color w:val="000000"/>
    </w:rPr>
  </w:style>
  <w:style w:type="character" w:customStyle="1" w:styleId="HeaderandFooter1">
    <w:name w:val="Header and Footer1"/>
    <w:link w:val="HeaderandFooter"/>
    <w:locked/>
    <w:rsid w:val="00291E34"/>
    <w:rPr>
      <w:rFonts w:ascii="XO Thames" w:eastAsia="Times New Roman" w:hAnsi="XO Thames" w:cs="Calibri"/>
      <w:color w:val="000000"/>
    </w:rPr>
  </w:style>
  <w:style w:type="paragraph" w:styleId="9">
    <w:name w:val="toc 9"/>
    <w:basedOn w:val="a"/>
    <w:next w:val="a"/>
    <w:link w:val="90"/>
    <w:rsid w:val="00291E34"/>
    <w:pPr>
      <w:ind w:left="1600"/>
    </w:pPr>
    <w:rPr>
      <w:rFonts w:ascii="Calibri" w:eastAsia="Times New Roman" w:hAnsi="Calibri" w:cs="Times New Roman"/>
      <w:color w:val="000000"/>
      <w:szCs w:val="20"/>
    </w:rPr>
  </w:style>
  <w:style w:type="character" w:customStyle="1" w:styleId="90">
    <w:name w:val="Оглавление 9 Знак"/>
    <w:link w:val="9"/>
    <w:locked/>
    <w:rsid w:val="00291E34"/>
    <w:rPr>
      <w:rFonts w:ascii="Calibri" w:eastAsia="Times New Roman" w:hAnsi="Calibri" w:cs="Times New Roman"/>
      <w:color w:val="000000"/>
      <w:szCs w:val="20"/>
    </w:rPr>
  </w:style>
  <w:style w:type="paragraph" w:styleId="8">
    <w:name w:val="toc 8"/>
    <w:basedOn w:val="a"/>
    <w:next w:val="a"/>
    <w:link w:val="80"/>
    <w:rsid w:val="00291E34"/>
    <w:pPr>
      <w:ind w:left="1400"/>
    </w:pPr>
    <w:rPr>
      <w:rFonts w:ascii="Calibri" w:eastAsia="Times New Roman" w:hAnsi="Calibri" w:cs="Times New Roman"/>
      <w:color w:val="000000"/>
      <w:szCs w:val="20"/>
    </w:rPr>
  </w:style>
  <w:style w:type="character" w:customStyle="1" w:styleId="80">
    <w:name w:val="Оглавление 8 Знак"/>
    <w:link w:val="8"/>
    <w:locked/>
    <w:rsid w:val="00291E34"/>
    <w:rPr>
      <w:rFonts w:ascii="Calibri" w:eastAsia="Times New Roman" w:hAnsi="Calibri" w:cs="Times New Roman"/>
      <w:color w:val="000000"/>
      <w:szCs w:val="20"/>
    </w:rPr>
  </w:style>
  <w:style w:type="paragraph" w:customStyle="1" w:styleId="ConsPlusNonformat">
    <w:name w:val="ConsPlusNonformat"/>
    <w:link w:val="ConsPlusNonformat1"/>
    <w:rsid w:val="00291E34"/>
    <w:pPr>
      <w:widowControl w:val="0"/>
      <w:spacing w:after="0" w:line="240" w:lineRule="auto"/>
    </w:pPr>
    <w:rPr>
      <w:rFonts w:ascii="Courier New" w:eastAsia="Times New Roman" w:hAnsi="Courier New" w:cs="Calibri"/>
      <w:color w:val="000000"/>
    </w:rPr>
  </w:style>
  <w:style w:type="character" w:customStyle="1" w:styleId="ConsPlusNonformat1">
    <w:name w:val="ConsPlusNonformat1"/>
    <w:link w:val="ConsPlusNonformat"/>
    <w:locked/>
    <w:rsid w:val="00291E34"/>
    <w:rPr>
      <w:rFonts w:ascii="Courier New" w:eastAsia="Times New Roman" w:hAnsi="Courier New" w:cs="Calibri"/>
      <w:color w:val="000000"/>
    </w:rPr>
  </w:style>
  <w:style w:type="paragraph" w:styleId="33">
    <w:name w:val="Body Text Indent 3"/>
    <w:basedOn w:val="a"/>
    <w:link w:val="34"/>
    <w:uiPriority w:val="99"/>
    <w:rsid w:val="00291E34"/>
    <w:pPr>
      <w:spacing w:after="0" w:line="240" w:lineRule="auto"/>
      <w:ind w:left="1418" w:hanging="1418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291E34"/>
    <w:rPr>
      <w:rFonts w:ascii="Times New Roman" w:eastAsia="Times New Roman" w:hAnsi="Times New Roman" w:cs="Times New Roman"/>
      <w:sz w:val="28"/>
      <w:szCs w:val="20"/>
    </w:rPr>
  </w:style>
  <w:style w:type="paragraph" w:styleId="51">
    <w:name w:val="toc 5"/>
    <w:basedOn w:val="a"/>
    <w:next w:val="a"/>
    <w:link w:val="52"/>
    <w:rsid w:val="00291E34"/>
    <w:pPr>
      <w:ind w:left="800"/>
    </w:pPr>
    <w:rPr>
      <w:rFonts w:ascii="Calibri" w:eastAsia="Times New Roman" w:hAnsi="Calibri" w:cs="Times New Roman"/>
      <w:color w:val="000000"/>
      <w:szCs w:val="20"/>
    </w:rPr>
  </w:style>
  <w:style w:type="character" w:customStyle="1" w:styleId="52">
    <w:name w:val="Оглавление 5 Знак"/>
    <w:link w:val="51"/>
    <w:locked/>
    <w:rsid w:val="00291E34"/>
    <w:rPr>
      <w:rFonts w:ascii="Calibri" w:eastAsia="Times New Roman" w:hAnsi="Calibri" w:cs="Times New Roman"/>
      <w:color w:val="000000"/>
      <w:szCs w:val="20"/>
    </w:rPr>
  </w:style>
  <w:style w:type="paragraph" w:customStyle="1" w:styleId="ConsPlusCell">
    <w:name w:val="ConsPlusCell"/>
    <w:link w:val="ConsPlusCell1"/>
    <w:rsid w:val="00291E34"/>
    <w:pPr>
      <w:spacing w:after="0" w:line="240" w:lineRule="auto"/>
    </w:pPr>
    <w:rPr>
      <w:rFonts w:ascii="Courier New" w:eastAsia="Times New Roman" w:hAnsi="Courier New" w:cs="Calibri"/>
      <w:color w:val="000000"/>
    </w:rPr>
  </w:style>
  <w:style w:type="character" w:customStyle="1" w:styleId="ConsPlusCell1">
    <w:name w:val="ConsPlusCell1"/>
    <w:link w:val="ConsPlusCell"/>
    <w:locked/>
    <w:rsid w:val="00291E34"/>
    <w:rPr>
      <w:rFonts w:ascii="Courier New" w:eastAsia="Times New Roman" w:hAnsi="Courier New" w:cs="Calibri"/>
      <w:color w:val="000000"/>
    </w:rPr>
  </w:style>
  <w:style w:type="paragraph" w:styleId="ae">
    <w:name w:val="header"/>
    <w:basedOn w:val="a"/>
    <w:link w:val="af"/>
    <w:uiPriority w:val="99"/>
    <w:rsid w:val="00291E34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af">
    <w:name w:val="Верхний колонтитул Знак"/>
    <w:basedOn w:val="a0"/>
    <w:link w:val="ae"/>
    <w:uiPriority w:val="99"/>
    <w:rsid w:val="00291E34"/>
    <w:rPr>
      <w:rFonts w:ascii="Arial" w:eastAsia="Times New Roman" w:hAnsi="Arial" w:cs="Times New Roman"/>
      <w:sz w:val="20"/>
      <w:szCs w:val="20"/>
    </w:rPr>
  </w:style>
  <w:style w:type="paragraph" w:styleId="af0">
    <w:name w:val="Subtitle"/>
    <w:basedOn w:val="a"/>
    <w:next w:val="a"/>
    <w:link w:val="af1"/>
    <w:uiPriority w:val="11"/>
    <w:qFormat/>
    <w:rsid w:val="00291E34"/>
    <w:rPr>
      <w:rFonts w:ascii="XO Thames" w:eastAsia="Times New Roman" w:hAnsi="XO Thames" w:cs="Times New Roman"/>
      <w:i/>
      <w:color w:val="616161"/>
      <w:sz w:val="24"/>
      <w:szCs w:val="20"/>
    </w:rPr>
  </w:style>
  <w:style w:type="character" w:customStyle="1" w:styleId="af1">
    <w:name w:val="Подзаголовок Знак"/>
    <w:basedOn w:val="a0"/>
    <w:link w:val="af0"/>
    <w:uiPriority w:val="11"/>
    <w:rsid w:val="00291E34"/>
    <w:rPr>
      <w:rFonts w:ascii="XO Thames" w:eastAsia="Times New Roman" w:hAnsi="XO Thames" w:cs="Times New Roman"/>
      <w:i/>
      <w:color w:val="616161"/>
      <w:sz w:val="24"/>
      <w:szCs w:val="20"/>
    </w:rPr>
  </w:style>
  <w:style w:type="paragraph" w:customStyle="1" w:styleId="toc10">
    <w:name w:val="toc 10"/>
    <w:next w:val="a"/>
    <w:link w:val="toc101"/>
    <w:rsid w:val="00291E34"/>
    <w:pPr>
      <w:ind w:left="1800"/>
    </w:pPr>
    <w:rPr>
      <w:rFonts w:ascii="Calibri" w:eastAsia="Times New Roman" w:hAnsi="Calibri" w:cs="Times New Roman"/>
      <w:color w:val="000000"/>
      <w:szCs w:val="20"/>
    </w:rPr>
  </w:style>
  <w:style w:type="character" w:customStyle="1" w:styleId="toc101">
    <w:name w:val="toc 101"/>
    <w:link w:val="toc10"/>
    <w:locked/>
    <w:rsid w:val="00291E34"/>
    <w:rPr>
      <w:rFonts w:ascii="Calibri" w:eastAsia="Times New Roman" w:hAnsi="Calibri" w:cs="Times New Roman"/>
      <w:color w:val="000000"/>
      <w:szCs w:val="20"/>
    </w:rPr>
  </w:style>
  <w:style w:type="paragraph" w:customStyle="1" w:styleId="17">
    <w:name w:val="Название1"/>
    <w:basedOn w:val="a"/>
    <w:next w:val="a"/>
    <w:link w:val="af2"/>
    <w:uiPriority w:val="10"/>
    <w:qFormat/>
    <w:rsid w:val="00291E34"/>
    <w:rPr>
      <w:rFonts w:ascii="XO Thames" w:eastAsia="Times New Roman" w:hAnsi="XO Thames" w:cs="Times New Roman"/>
      <w:b/>
      <w:sz w:val="52"/>
      <w:szCs w:val="20"/>
    </w:rPr>
  </w:style>
  <w:style w:type="paragraph" w:customStyle="1" w:styleId="ConsPlusTitle">
    <w:name w:val="ConsPlusTitle"/>
    <w:link w:val="ConsPlusTitle1"/>
    <w:rsid w:val="00291E34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</w:rPr>
  </w:style>
  <w:style w:type="character" w:customStyle="1" w:styleId="af2">
    <w:name w:val="Название Знак"/>
    <w:link w:val="17"/>
    <w:uiPriority w:val="10"/>
    <w:locked/>
    <w:rsid w:val="00291E34"/>
    <w:rPr>
      <w:rFonts w:ascii="XO Thames" w:eastAsia="Times New Roman" w:hAnsi="XO Thames" w:cs="Times New Roman"/>
      <w:b/>
      <w:sz w:val="52"/>
      <w:szCs w:val="20"/>
    </w:rPr>
  </w:style>
  <w:style w:type="character" w:customStyle="1" w:styleId="ConsPlusTitle1">
    <w:name w:val="ConsPlusTitle1"/>
    <w:link w:val="ConsPlusTitle"/>
    <w:locked/>
    <w:rsid w:val="00291E34"/>
    <w:rPr>
      <w:rFonts w:ascii="Times New Roman" w:eastAsia="Times New Roman" w:hAnsi="Times New Roman" w:cs="Times New Roman"/>
      <w:b/>
      <w:sz w:val="24"/>
    </w:rPr>
  </w:style>
  <w:style w:type="paragraph" w:styleId="af3">
    <w:name w:val="footnote text"/>
    <w:basedOn w:val="a"/>
    <w:link w:val="af4"/>
    <w:uiPriority w:val="99"/>
    <w:semiHidden/>
    <w:rsid w:val="00291E34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f4">
    <w:name w:val="Текст сноски Знак"/>
    <w:basedOn w:val="a0"/>
    <w:link w:val="af3"/>
    <w:uiPriority w:val="99"/>
    <w:semiHidden/>
    <w:rsid w:val="00291E34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18">
    <w:name w:val="Неразрешенное упоминание1"/>
    <w:uiPriority w:val="99"/>
    <w:semiHidden/>
    <w:unhideWhenUsed/>
    <w:rsid w:val="00291E34"/>
    <w:rPr>
      <w:rFonts w:cs="Times New Roman"/>
      <w:color w:val="605E5C"/>
      <w:shd w:val="clear" w:color="auto" w:fill="E1DFDD"/>
    </w:rPr>
  </w:style>
  <w:style w:type="character" w:styleId="af5">
    <w:name w:val="annotation reference"/>
    <w:uiPriority w:val="99"/>
    <w:semiHidden/>
    <w:unhideWhenUsed/>
    <w:rsid w:val="00291E34"/>
    <w:rPr>
      <w:rFonts w:cs="Times New Roman"/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291E34"/>
    <w:pPr>
      <w:widowControl w:val="0"/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af7">
    <w:name w:val="Текст примечания Знак"/>
    <w:basedOn w:val="a0"/>
    <w:link w:val="af6"/>
    <w:uiPriority w:val="99"/>
    <w:semiHidden/>
    <w:rsid w:val="00291E34"/>
    <w:rPr>
      <w:rFonts w:ascii="Arial" w:eastAsia="Times New Roman" w:hAnsi="Arial" w:cs="Times New Roman"/>
      <w:sz w:val="20"/>
      <w:szCs w:val="20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291E34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291E34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291E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291E34"/>
    <w:rPr>
      <w:rFonts w:ascii="Courier New" w:eastAsia="Times New Roman" w:hAnsi="Courier New" w:cs="Times New Roman"/>
      <w:sz w:val="20"/>
      <w:szCs w:val="20"/>
    </w:rPr>
  </w:style>
  <w:style w:type="paragraph" w:styleId="afa">
    <w:name w:val="No Spacing"/>
    <w:uiPriority w:val="1"/>
    <w:qFormat/>
    <w:rsid w:val="00291E34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paragraph">
    <w:name w:val="paragraph"/>
    <w:basedOn w:val="a"/>
    <w:rsid w:val="008127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0"/>
    <w:rsid w:val="0081277F"/>
  </w:style>
  <w:style w:type="character" w:customStyle="1" w:styleId="spellingerror">
    <w:name w:val="spellingerror"/>
    <w:basedOn w:val="a0"/>
    <w:rsid w:val="0081277F"/>
  </w:style>
  <w:style w:type="character" w:customStyle="1" w:styleId="eop">
    <w:name w:val="eop"/>
    <w:basedOn w:val="a0"/>
    <w:rsid w:val="0081277F"/>
  </w:style>
  <w:style w:type="character" w:customStyle="1" w:styleId="contextualspellingandgrammarerror">
    <w:name w:val="contextualspellingandgrammarerror"/>
    <w:basedOn w:val="a0"/>
    <w:rsid w:val="008127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D4E32A31A176726FF77A9EFC32AC1AADF1A11E10915B9C2EAEB08B6420BA89D5285C3D8291066ADE36704B4B5FA87C24CDB8E14FED710BCUBy5H" TargetMode="External"/><Relationship Id="rId13" Type="http://schemas.openxmlformats.org/officeDocument/2006/relationships/hyperlink" Target="consultantplus://offline/ref=1D4E32A31A176726FF77A9EFC32AC1AADF1A11E10915B9C2EAEB08B6420BA89D5285C3D8291065AFE96704B4B5FA87C24CDB8E14FED710BCUBy5H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1D4E32A31A176726FF77A9EFC32AC1AADF1A11E10915B9C2EAEB08B6420BA89D40859BD429157DACE57252E5F3UAyEH" TargetMode="External"/><Relationship Id="rId12" Type="http://schemas.openxmlformats.org/officeDocument/2006/relationships/hyperlink" Target="consultantplus://offline/ref=1D4E32A31A176726FF77A9EFC32AC1AADF1A11E10915B9C2EAEB08B6420BA89D5285C3D8291065AFE66704B4B5FA87C24CDB8E14FED710BCUBy5H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1D4E32A31A176726FF77A9EFC32AC1AADF1A11E10915B9C2EAEB08B6420BA89D40859BD429157DACE57252E5F3UAyEH" TargetMode="External"/><Relationship Id="rId11" Type="http://schemas.openxmlformats.org/officeDocument/2006/relationships/hyperlink" Target="consultantplus://offline/ref=1D4E32A31A176726FF77A9EFC32AC1AADF1A11E10915B9C2EAEB08B6420BA89D5285C3D8291065AFE76704B4B5FA87C24CDB8E14FED710BCUBy5H" TargetMode="External"/><Relationship Id="rId5" Type="http://schemas.openxmlformats.org/officeDocument/2006/relationships/image" Target="media/image1.jpeg"/><Relationship Id="rId15" Type="http://schemas.openxmlformats.org/officeDocument/2006/relationships/hyperlink" Target="consultantplus://offline/ref=2211972B898A87B6A60409D5F6B0FF81BE26FF67F103D3DD1738F59A49BCEFB9CBDF1B33307536104CC2CF3B677AE4884090FE097D9E4FABD8tFJ" TargetMode="External"/><Relationship Id="rId10" Type="http://schemas.openxmlformats.org/officeDocument/2006/relationships/hyperlink" Target="consultantplus://offline/ref=1D4E32A31A176726FF77A9EFC32AC1AADF1A11E10915B9C2EAEB08B6420BA89D5285C3D8291065AFE56704B4B5FA87C24CDB8E14FED710BCUBy5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" TargetMode="External"/><Relationship Id="rId14" Type="http://schemas.openxmlformats.org/officeDocument/2006/relationships/hyperlink" Target="consultantplus://offline/ref=9973AF9809BF6FD7C6FA1DCB1E3BFC325CA72E64D6D0187C48E7D1D092BB72F1061FA5639DFA6EBAFE80ED108EC9F0C63D63A127D42BC0FBZ6nE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16</Pages>
  <Words>5461</Words>
  <Characters>31128</Characters>
  <Application>Microsoft Office Word</Application>
  <DocSecurity>0</DocSecurity>
  <Lines>259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SUPER_USER</dc:creator>
  <cp:keywords/>
  <dc:description/>
  <cp:lastModifiedBy>SUPER_USER</cp:lastModifiedBy>
  <cp:revision>26</cp:revision>
  <dcterms:created xsi:type="dcterms:W3CDTF">2021-10-05T05:40:00Z</dcterms:created>
  <dcterms:modified xsi:type="dcterms:W3CDTF">2022-02-24T10:42:00Z</dcterms:modified>
</cp:coreProperties>
</file>